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1A" w:rsidRDefault="00EC043F" w:rsidP="00EC043F">
      <w:pPr>
        <w:jc w:val="center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EL GÒTIC</w:t>
      </w:r>
    </w:p>
    <w:p w:rsidR="00EC043F" w:rsidRDefault="00B846A3" w:rsidP="00B846A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L’art Gòtic se situa en una etapa de </w:t>
      </w:r>
      <w:r w:rsidRPr="00B846A3">
        <w:rPr>
          <w:rFonts w:ascii="Arial" w:hAnsi="Arial" w:cs="Arial"/>
          <w:b/>
          <w:color w:val="000000" w:themeColor="text1"/>
        </w:rPr>
        <w:t>prosperitat econòmica i comercial</w:t>
      </w:r>
      <w:r>
        <w:rPr>
          <w:rFonts w:ascii="Arial" w:hAnsi="Arial" w:cs="Arial"/>
          <w:color w:val="000000" w:themeColor="text1"/>
        </w:rPr>
        <w:t xml:space="preserve"> que permet </w:t>
      </w:r>
      <w:r w:rsidRPr="00B846A3">
        <w:rPr>
          <w:rFonts w:ascii="Arial" w:hAnsi="Arial" w:cs="Arial"/>
          <w:b/>
          <w:color w:val="000000" w:themeColor="text1"/>
        </w:rPr>
        <w:t>el creixement de les ciutats</w:t>
      </w:r>
      <w:r>
        <w:rPr>
          <w:rFonts w:ascii="Arial" w:hAnsi="Arial" w:cs="Arial"/>
          <w:color w:val="000000" w:themeColor="text1"/>
        </w:rPr>
        <w:t xml:space="preserve"> i el sorgiment d’un nou grup social: </w:t>
      </w:r>
      <w:r w:rsidRPr="00B846A3">
        <w:rPr>
          <w:rFonts w:ascii="Arial" w:hAnsi="Arial" w:cs="Arial"/>
          <w:b/>
          <w:color w:val="000000" w:themeColor="text1"/>
        </w:rPr>
        <w:t>la burgesia,</w:t>
      </w:r>
      <w:r>
        <w:rPr>
          <w:rFonts w:ascii="Arial" w:hAnsi="Arial" w:cs="Arial"/>
          <w:color w:val="000000" w:themeColor="text1"/>
        </w:rPr>
        <w:t xml:space="preserve"> classe enriquida gràcies al comerç. </w:t>
      </w:r>
    </w:p>
    <w:p w:rsidR="00B846A3" w:rsidRDefault="00B846A3" w:rsidP="00B846A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Aquest nou grup va facilitar que la cultura es desplacés dels monestirs a les ciutats, on van sorgir les primeres universitats. </w:t>
      </w:r>
    </w:p>
    <w:p w:rsidR="00B846A3" w:rsidRDefault="00E25F48" w:rsidP="00B846A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2.7pt;margin-top:1.6pt;width:170.25pt;height:0;z-index:251658240" o:connectortype="straight"/>
        </w:pict>
      </w:r>
    </w:p>
    <w:p w:rsidR="00B846A3" w:rsidRDefault="00B846A3" w:rsidP="00B846A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Aquest període d’expansió es va veure interromput per la </w:t>
      </w:r>
      <w:r w:rsidRPr="00B846A3">
        <w:rPr>
          <w:rFonts w:ascii="Arial" w:hAnsi="Arial" w:cs="Arial"/>
          <w:b/>
          <w:color w:val="000000" w:themeColor="text1"/>
        </w:rPr>
        <w:t>crisi de la baixa Edat Mitjana</w:t>
      </w:r>
      <w:r>
        <w:rPr>
          <w:rFonts w:ascii="Arial" w:hAnsi="Arial" w:cs="Arial"/>
          <w:color w:val="000000" w:themeColor="text1"/>
        </w:rPr>
        <w:t xml:space="preserve"> (fam, pestes i guerres a mitjans del segle XIV). Paral·lelament, s’inicia un nou corrent de pensament: l’ Humanisme, on podem situar les arrels ideològiques del Renaixement. </w:t>
      </w:r>
    </w:p>
    <w:p w:rsidR="008615D0" w:rsidRDefault="008615D0" w:rsidP="00B846A3">
      <w:pPr>
        <w:jc w:val="both"/>
        <w:rPr>
          <w:rFonts w:ascii="Arial" w:hAnsi="Arial" w:cs="Arial"/>
          <w:color w:val="000000" w:themeColor="text1"/>
        </w:rPr>
      </w:pPr>
    </w:p>
    <w:p w:rsidR="008615D0" w:rsidRDefault="008615D0" w:rsidP="00B846A3">
      <w:pPr>
        <w:jc w:val="both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LOCALITZACIÓ I EVOLUCIÓ ARTÍSTICA</w:t>
      </w:r>
    </w:p>
    <w:p w:rsidR="008615D0" w:rsidRDefault="00E36F0F" w:rsidP="00B846A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Es gesta a l’ </w:t>
      </w:r>
      <w:r w:rsidRPr="00E36F0F">
        <w:rPr>
          <w:rFonts w:ascii="Arial" w:hAnsi="Arial" w:cs="Arial"/>
          <w:b/>
          <w:color w:val="000000" w:themeColor="text1"/>
        </w:rPr>
        <w:t>“</w:t>
      </w:r>
      <w:proofErr w:type="spellStart"/>
      <w:r w:rsidRPr="00E36F0F">
        <w:rPr>
          <w:rFonts w:ascii="Arial" w:hAnsi="Arial" w:cs="Arial"/>
          <w:b/>
          <w:color w:val="000000" w:themeColor="text1"/>
        </w:rPr>
        <w:t>Ille</w:t>
      </w:r>
      <w:proofErr w:type="spellEnd"/>
      <w:r w:rsidRPr="00E36F0F">
        <w:rPr>
          <w:rFonts w:ascii="Arial" w:hAnsi="Arial" w:cs="Arial"/>
          <w:b/>
          <w:color w:val="000000" w:themeColor="text1"/>
        </w:rPr>
        <w:t xml:space="preserve"> de France”</w:t>
      </w:r>
      <w:r>
        <w:rPr>
          <w:rFonts w:ascii="Arial" w:hAnsi="Arial" w:cs="Arial"/>
          <w:color w:val="000000" w:themeColor="text1"/>
        </w:rPr>
        <w:t xml:space="preserve"> (París i els voltants) i s’estén per Europa occidental. </w:t>
      </w:r>
    </w:p>
    <w:p w:rsidR="00E917F4" w:rsidRDefault="00E917F4" w:rsidP="00E917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Període Inicial: segona meitat s. XII fins </w:t>
      </w:r>
      <w:proofErr w:type="spellStart"/>
      <w:r>
        <w:rPr>
          <w:rFonts w:ascii="Arial" w:hAnsi="Arial" w:cs="Arial"/>
          <w:color w:val="000000" w:themeColor="text1"/>
        </w:rPr>
        <w:t>l’inici</w:t>
      </w:r>
      <w:proofErr w:type="spellEnd"/>
      <w:r>
        <w:rPr>
          <w:rFonts w:ascii="Arial" w:hAnsi="Arial" w:cs="Arial"/>
          <w:color w:val="000000" w:themeColor="text1"/>
        </w:rPr>
        <w:t xml:space="preserve"> del </w:t>
      </w:r>
      <w:proofErr w:type="spellStart"/>
      <w:r>
        <w:rPr>
          <w:rFonts w:ascii="Arial" w:hAnsi="Arial" w:cs="Arial"/>
          <w:color w:val="000000" w:themeColor="text1"/>
        </w:rPr>
        <w:t>XIII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E917F4" w:rsidRDefault="00E917F4" w:rsidP="00E917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Període clàssic o de plenitud (XIII i XIV)</w:t>
      </w:r>
    </w:p>
    <w:p w:rsidR="00E917F4" w:rsidRDefault="00FB60A6" w:rsidP="00E917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Període final o flamíger (XV i inici XVI)</w:t>
      </w:r>
    </w:p>
    <w:p w:rsidR="00FB60A6" w:rsidRDefault="00FB60A6" w:rsidP="00FB60A6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FB60A6" w:rsidRDefault="00FB60A6" w:rsidP="00FB60A6">
      <w:pPr>
        <w:jc w:val="both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CARACTERÍSTIQUES GENERALS</w:t>
      </w:r>
    </w:p>
    <w:p w:rsidR="00FB60A6" w:rsidRPr="00FB60A6" w:rsidRDefault="00FB60A6" w:rsidP="00FB60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  <w:color w:val="000000" w:themeColor="text1"/>
        </w:rPr>
        <w:t xml:space="preserve">“GÒTIC” </w:t>
      </w:r>
      <w:r w:rsidRPr="00FB60A6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Artistes renaixentistes al segle XVI. L’arquitectura gòtica els semblava bàrbara, inventada per les tribus godes. En el romanticisme germànic la tradició gòtica és reivindicada com a part important de la cultura nacional i europea. Aleshores es defineix l’ </w:t>
      </w:r>
      <w:r w:rsidRPr="00FB60A6">
        <w:rPr>
          <w:rFonts w:ascii="Arial" w:hAnsi="Arial" w:cs="Arial"/>
          <w:b/>
          <w:color w:val="000000" w:themeColor="text1"/>
        </w:rPr>
        <w:t>“estil gòtic”</w:t>
      </w:r>
      <w:r w:rsidRPr="00FB60A6">
        <w:rPr>
          <w:rFonts w:ascii="Arial" w:hAnsi="Arial" w:cs="Arial"/>
          <w:b/>
          <w:color w:val="000000" w:themeColor="text1"/>
        </w:rPr>
        <w:sym w:font="Wingdings" w:char="F0E0"/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Referent. </w:t>
      </w:r>
    </w:p>
    <w:p w:rsidR="00FB60A6" w:rsidRPr="00FB60A6" w:rsidRDefault="00FB60A6" w:rsidP="00FB60A6">
      <w:pPr>
        <w:pStyle w:val="Prrafodelista"/>
        <w:jc w:val="both"/>
        <w:rPr>
          <w:rFonts w:ascii="Arial" w:hAnsi="Arial" w:cs="Arial"/>
          <w:color w:val="7030A0"/>
        </w:rPr>
      </w:pPr>
    </w:p>
    <w:p w:rsidR="00FB60A6" w:rsidRPr="00FB60A6" w:rsidRDefault="00FB60A6" w:rsidP="00FB60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7030A0"/>
        </w:rPr>
      </w:pPr>
      <w:r w:rsidRPr="00FB60A6">
        <w:rPr>
          <w:rFonts w:ascii="Arial" w:hAnsi="Arial" w:cs="Arial"/>
          <w:b/>
          <w:color w:val="000000" w:themeColor="text1"/>
        </w:rPr>
        <w:t>Art urbà</w:t>
      </w:r>
    </w:p>
    <w:p w:rsidR="00FB60A6" w:rsidRPr="00FB60A6" w:rsidRDefault="00FB60A6" w:rsidP="00FB60A6">
      <w:pPr>
        <w:pStyle w:val="Prrafodelista"/>
        <w:rPr>
          <w:rFonts w:ascii="Arial" w:hAnsi="Arial" w:cs="Arial"/>
          <w:color w:val="7030A0"/>
        </w:rPr>
      </w:pPr>
    </w:p>
    <w:p w:rsidR="00FB60A6" w:rsidRPr="00FB60A6" w:rsidRDefault="00FB60A6" w:rsidP="00FB60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  <w:color w:val="000000" w:themeColor="text1"/>
        </w:rPr>
        <w:t>L’</w:t>
      </w:r>
      <w:r w:rsidRPr="00FB60A6">
        <w:rPr>
          <w:rFonts w:ascii="Arial" w:hAnsi="Arial" w:cs="Arial"/>
          <w:b/>
          <w:color w:val="000000" w:themeColor="text1"/>
        </w:rPr>
        <w:t xml:space="preserve">arquitectura </w:t>
      </w:r>
      <w:r>
        <w:rPr>
          <w:rFonts w:ascii="Arial" w:hAnsi="Arial" w:cs="Arial"/>
          <w:color w:val="000000" w:themeColor="text1"/>
        </w:rPr>
        <w:t xml:space="preserve">és l’expressió artística principal. </w:t>
      </w:r>
      <w:r w:rsidRPr="00FB60A6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</w:t>
      </w:r>
      <w:r w:rsidRPr="00FB60A6">
        <w:rPr>
          <w:rFonts w:ascii="Arial" w:hAnsi="Arial" w:cs="Arial"/>
          <w:b/>
          <w:color w:val="000000" w:themeColor="text1"/>
        </w:rPr>
        <w:t>Catedrals</w:t>
      </w:r>
      <w:r>
        <w:rPr>
          <w:rFonts w:ascii="Arial" w:hAnsi="Arial" w:cs="Arial"/>
          <w:color w:val="000000" w:themeColor="text1"/>
        </w:rPr>
        <w:t xml:space="preserve"> : Espai ideal per </w:t>
      </w:r>
      <w:r w:rsidRPr="00FB60A6">
        <w:rPr>
          <w:rFonts w:ascii="Arial" w:hAnsi="Arial" w:cs="Arial"/>
          <w:b/>
          <w:color w:val="000000" w:themeColor="text1"/>
        </w:rPr>
        <w:t>apropar-se a Déu</w:t>
      </w:r>
      <w:r>
        <w:rPr>
          <w:rFonts w:ascii="Arial" w:hAnsi="Arial" w:cs="Arial"/>
          <w:color w:val="000000" w:themeColor="text1"/>
        </w:rPr>
        <w:t xml:space="preserve"> (sentit ascensional de les formes, lluminositat interior). </w:t>
      </w:r>
    </w:p>
    <w:p w:rsidR="00FB60A6" w:rsidRPr="00FB60A6" w:rsidRDefault="00FB60A6" w:rsidP="00FB60A6">
      <w:pPr>
        <w:pStyle w:val="Prrafodelista"/>
        <w:rPr>
          <w:rFonts w:ascii="Arial" w:hAnsi="Arial" w:cs="Arial"/>
          <w:color w:val="7030A0"/>
        </w:rPr>
      </w:pPr>
    </w:p>
    <w:p w:rsidR="00FB60A6" w:rsidRPr="006055EC" w:rsidRDefault="006055EC" w:rsidP="00FB60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7030A0"/>
        </w:rPr>
      </w:pPr>
      <w:r w:rsidRPr="006055EC">
        <w:rPr>
          <w:rFonts w:ascii="Arial" w:hAnsi="Arial" w:cs="Arial"/>
          <w:b/>
          <w:color w:val="000000" w:themeColor="text1"/>
        </w:rPr>
        <w:t>L’escultura i la pintura mantenen la temàtica religiosa</w:t>
      </w:r>
      <w:r>
        <w:rPr>
          <w:rFonts w:ascii="Arial" w:hAnsi="Arial" w:cs="Arial"/>
          <w:color w:val="000000" w:themeColor="text1"/>
        </w:rPr>
        <w:t xml:space="preserve">, però tractada amb uns trets més suaus i amb una major definició de les escenes, més naturalistes que en el Romànic. // Amb la </w:t>
      </w:r>
      <w:r w:rsidRPr="006055EC">
        <w:rPr>
          <w:rFonts w:ascii="Arial" w:hAnsi="Arial" w:cs="Arial"/>
          <w:b/>
          <w:color w:val="000000" w:themeColor="text1"/>
        </w:rPr>
        <w:t>burgesia</w:t>
      </w:r>
      <w:r>
        <w:rPr>
          <w:rFonts w:ascii="Arial" w:hAnsi="Arial" w:cs="Arial"/>
          <w:color w:val="000000" w:themeColor="text1"/>
        </w:rPr>
        <w:t xml:space="preserve"> com a consumidor artístic, es dóna la </w:t>
      </w:r>
      <w:r w:rsidRPr="006055EC">
        <w:rPr>
          <w:rFonts w:ascii="Arial" w:hAnsi="Arial" w:cs="Arial"/>
          <w:b/>
          <w:color w:val="000000" w:themeColor="text1"/>
        </w:rPr>
        <w:t>temàtica profana</w:t>
      </w:r>
      <w:r>
        <w:rPr>
          <w:rFonts w:ascii="Arial" w:hAnsi="Arial" w:cs="Arial"/>
          <w:color w:val="000000" w:themeColor="text1"/>
        </w:rPr>
        <w:t xml:space="preserve"> (retrat). </w:t>
      </w:r>
    </w:p>
    <w:p w:rsidR="006055EC" w:rsidRPr="006055EC" w:rsidRDefault="006055EC" w:rsidP="006055EC">
      <w:pPr>
        <w:pStyle w:val="Prrafodelista"/>
        <w:rPr>
          <w:rFonts w:ascii="Arial" w:hAnsi="Arial" w:cs="Arial"/>
          <w:color w:val="7030A0"/>
        </w:rPr>
      </w:pPr>
    </w:p>
    <w:p w:rsidR="006055EC" w:rsidRDefault="006055EC" w:rsidP="006055EC">
      <w:pPr>
        <w:jc w:val="both"/>
        <w:rPr>
          <w:rFonts w:ascii="Arial" w:hAnsi="Arial" w:cs="Arial"/>
          <w:color w:val="7030A0"/>
        </w:rPr>
      </w:pPr>
    </w:p>
    <w:p w:rsidR="006055EC" w:rsidRDefault="006055EC" w:rsidP="006055EC">
      <w:pPr>
        <w:jc w:val="both"/>
        <w:rPr>
          <w:rFonts w:ascii="Arial" w:hAnsi="Arial" w:cs="Arial"/>
          <w:color w:val="7030A0"/>
        </w:rPr>
      </w:pPr>
    </w:p>
    <w:p w:rsidR="006055EC" w:rsidRDefault="006055EC" w:rsidP="006055EC">
      <w:pPr>
        <w:jc w:val="both"/>
        <w:rPr>
          <w:rFonts w:ascii="Arial" w:hAnsi="Arial" w:cs="Arial"/>
          <w:color w:val="7030A0"/>
        </w:rPr>
      </w:pPr>
    </w:p>
    <w:p w:rsidR="006055EC" w:rsidRDefault="006055EC" w:rsidP="006055EC">
      <w:pPr>
        <w:jc w:val="both"/>
        <w:rPr>
          <w:rFonts w:ascii="Arial" w:hAnsi="Arial" w:cs="Arial"/>
          <w:color w:val="7030A0"/>
        </w:rPr>
      </w:pPr>
    </w:p>
    <w:p w:rsidR="001B5D2F" w:rsidRDefault="006055EC" w:rsidP="006055EC">
      <w:pPr>
        <w:jc w:val="both"/>
        <w:rPr>
          <w:rFonts w:ascii="Arial" w:hAnsi="Arial" w:cs="Arial"/>
          <w:b/>
          <w:color w:val="7030A0"/>
          <w:sz w:val="28"/>
          <w:szCs w:val="28"/>
        </w:rPr>
      </w:pPr>
      <w:r w:rsidRPr="001B5D2F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ARQUITECTURA</w:t>
      </w:r>
    </w:p>
    <w:p w:rsidR="006055EC" w:rsidRPr="00440734" w:rsidRDefault="00440734" w:rsidP="006055EC">
      <w:pPr>
        <w:jc w:val="both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="006055EC">
        <w:rPr>
          <w:rFonts w:ascii="Arial" w:hAnsi="Arial" w:cs="Arial"/>
          <w:color w:val="7030A0"/>
        </w:rPr>
        <w:t xml:space="preserve">CATEDRAL </w:t>
      </w:r>
    </w:p>
    <w:p w:rsidR="006055EC" w:rsidRPr="00FE0C1A" w:rsidRDefault="006055EC" w:rsidP="006055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  <w:color w:val="000000" w:themeColor="text1"/>
        </w:rPr>
        <w:t xml:space="preserve">Segueixen el model francès, desenvolupat a l’Illa de França. </w:t>
      </w:r>
    </w:p>
    <w:p w:rsidR="00FE0C1A" w:rsidRPr="006055EC" w:rsidRDefault="00FE0C1A" w:rsidP="00FE0C1A">
      <w:pPr>
        <w:pStyle w:val="Prrafodelista"/>
        <w:ind w:left="502"/>
        <w:jc w:val="both"/>
        <w:rPr>
          <w:rFonts w:ascii="Arial" w:hAnsi="Arial" w:cs="Arial"/>
          <w:color w:val="7030A0"/>
        </w:rPr>
      </w:pPr>
    </w:p>
    <w:p w:rsidR="006055EC" w:rsidRPr="006055EC" w:rsidRDefault="006055EC" w:rsidP="006055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  <w:color w:val="000000" w:themeColor="text1"/>
        </w:rPr>
        <w:t xml:space="preserve">Són més altes i lluminoses, gràcies a l’ús de: </w:t>
      </w:r>
    </w:p>
    <w:p w:rsidR="006055EC" w:rsidRPr="006055EC" w:rsidRDefault="006055EC" w:rsidP="006055E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030A0"/>
        </w:rPr>
      </w:pPr>
      <w:r w:rsidRPr="006055EC">
        <w:rPr>
          <w:rFonts w:ascii="Arial" w:hAnsi="Arial" w:cs="Arial"/>
          <w:b/>
          <w:color w:val="000000" w:themeColor="text1"/>
        </w:rPr>
        <w:t>Arc apuntat o ogival</w:t>
      </w:r>
      <w:r>
        <w:rPr>
          <w:rFonts w:ascii="Arial" w:hAnsi="Arial" w:cs="Arial"/>
          <w:color w:val="000000" w:themeColor="text1"/>
        </w:rPr>
        <w:t xml:space="preserve"> (és més lleuger i envia el pes a les columnes)</w:t>
      </w:r>
    </w:p>
    <w:p w:rsidR="006055EC" w:rsidRPr="006055EC" w:rsidRDefault="00E25F48" w:rsidP="006055E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  <w:noProof/>
          <w:color w:val="7030A0"/>
          <w:lang w:val="es-ES" w:eastAsia="es-E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30.95pt;margin-top:11.2pt;width:9.75pt;height:13.5pt;z-index:251659264">
            <v:textbox style="layout-flow:vertical-ideographic"/>
          </v:shape>
        </w:pict>
      </w:r>
      <w:r w:rsidR="006055EC">
        <w:rPr>
          <w:rFonts w:ascii="Arial" w:hAnsi="Arial" w:cs="Arial"/>
          <w:b/>
          <w:color w:val="000000" w:themeColor="text1"/>
        </w:rPr>
        <w:t xml:space="preserve">Volta de creueria </w:t>
      </w:r>
      <w:r w:rsidR="006055EC">
        <w:rPr>
          <w:rFonts w:ascii="Arial" w:hAnsi="Arial" w:cs="Arial"/>
          <w:color w:val="000000" w:themeColor="text1"/>
        </w:rPr>
        <w:t xml:space="preserve">(encreuament de dos arcs ogivals, “”. </w:t>
      </w:r>
    </w:p>
    <w:p w:rsidR="006055EC" w:rsidRPr="00440734" w:rsidRDefault="006055EC" w:rsidP="00440734">
      <w:pPr>
        <w:jc w:val="center"/>
        <w:rPr>
          <w:rFonts w:ascii="Arial" w:hAnsi="Arial" w:cs="Arial"/>
          <w:color w:val="000000" w:themeColor="text1"/>
        </w:rPr>
      </w:pPr>
      <w:r w:rsidRPr="00440734">
        <w:rPr>
          <w:rFonts w:ascii="Arial" w:hAnsi="Arial" w:cs="Arial"/>
          <w:color w:val="000000" w:themeColor="text1"/>
        </w:rPr>
        <w:t>Es poden obrir grans finestrals ornats amb vitralls de colors.</w:t>
      </w:r>
    </w:p>
    <w:p w:rsidR="006055EC" w:rsidRDefault="006055EC" w:rsidP="006055E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Reforçament exterior de l’estructura amb un sistema d’</w:t>
      </w:r>
      <w:r w:rsidRPr="006055EC">
        <w:rPr>
          <w:rFonts w:ascii="Arial" w:hAnsi="Arial" w:cs="Arial"/>
          <w:b/>
          <w:color w:val="000000" w:themeColor="text1"/>
        </w:rPr>
        <w:t>arcbotants</w:t>
      </w:r>
      <w:r>
        <w:rPr>
          <w:rFonts w:ascii="Arial" w:hAnsi="Arial" w:cs="Arial"/>
          <w:color w:val="000000" w:themeColor="text1"/>
        </w:rPr>
        <w:t xml:space="preserve"> i </w:t>
      </w:r>
      <w:r w:rsidRPr="006055EC">
        <w:rPr>
          <w:rFonts w:ascii="Arial" w:hAnsi="Arial" w:cs="Arial"/>
          <w:b/>
          <w:color w:val="000000" w:themeColor="text1"/>
        </w:rPr>
        <w:t>contraforts</w:t>
      </w:r>
      <w:r>
        <w:rPr>
          <w:rFonts w:ascii="Arial" w:hAnsi="Arial" w:cs="Arial"/>
          <w:color w:val="000000" w:themeColor="text1"/>
        </w:rPr>
        <w:t xml:space="preserve">. </w:t>
      </w:r>
    </w:p>
    <w:p w:rsidR="00FE0C1A" w:rsidRDefault="00FE0C1A" w:rsidP="00FE0C1A">
      <w:pPr>
        <w:pStyle w:val="Prrafodelista"/>
        <w:ind w:left="502"/>
        <w:jc w:val="both"/>
        <w:rPr>
          <w:rFonts w:ascii="Arial" w:hAnsi="Arial" w:cs="Arial"/>
          <w:color w:val="000000" w:themeColor="text1"/>
        </w:rPr>
      </w:pPr>
    </w:p>
    <w:p w:rsidR="006055EC" w:rsidRDefault="00FE0C1A" w:rsidP="006055E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PLANTA presenta 3 o 5 naus longitudinals, la central més ampla i alta. El transsepte és més curt. Al </w:t>
      </w:r>
      <w:r w:rsidRPr="00FE0C1A">
        <w:rPr>
          <w:rFonts w:ascii="Arial" w:hAnsi="Arial" w:cs="Arial"/>
          <w:b/>
          <w:color w:val="000000" w:themeColor="text1"/>
        </w:rPr>
        <w:t xml:space="preserve">deambulatori </w:t>
      </w:r>
      <w:r>
        <w:rPr>
          <w:rFonts w:ascii="Arial" w:hAnsi="Arial" w:cs="Arial"/>
          <w:color w:val="000000" w:themeColor="text1"/>
        </w:rPr>
        <w:t xml:space="preserve">(passadís al voltant de </w:t>
      </w:r>
      <w:proofErr w:type="spellStart"/>
      <w:r>
        <w:rPr>
          <w:rFonts w:ascii="Arial" w:hAnsi="Arial" w:cs="Arial"/>
          <w:color w:val="000000" w:themeColor="text1"/>
        </w:rPr>
        <w:t>l’absis</w:t>
      </w:r>
      <w:proofErr w:type="spellEnd"/>
      <w:r>
        <w:rPr>
          <w:rFonts w:ascii="Arial" w:hAnsi="Arial" w:cs="Arial"/>
          <w:color w:val="000000" w:themeColor="text1"/>
        </w:rPr>
        <w:t xml:space="preserve">) hi ha capelles radials dedicades a sants. </w:t>
      </w:r>
    </w:p>
    <w:p w:rsidR="00FE0C1A" w:rsidRDefault="00FE0C1A" w:rsidP="00FE0C1A">
      <w:pPr>
        <w:pStyle w:val="Prrafodelista"/>
        <w:ind w:left="502"/>
        <w:jc w:val="both"/>
        <w:rPr>
          <w:rFonts w:ascii="Arial" w:hAnsi="Arial" w:cs="Arial"/>
          <w:color w:val="000000" w:themeColor="text1"/>
        </w:rPr>
      </w:pPr>
    </w:p>
    <w:p w:rsidR="00FE0C1A" w:rsidRDefault="00FE0C1A" w:rsidP="006055E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L’ALÇAT INTERIOR es divideix en tres nivells: </w:t>
      </w:r>
      <w:r>
        <w:rPr>
          <w:rFonts w:ascii="Arial" w:hAnsi="Arial" w:cs="Arial"/>
          <w:b/>
          <w:color w:val="000000" w:themeColor="text1"/>
        </w:rPr>
        <w:t>les arcades</w:t>
      </w:r>
      <w:r>
        <w:rPr>
          <w:rFonts w:ascii="Arial" w:hAnsi="Arial" w:cs="Arial"/>
          <w:color w:val="000000" w:themeColor="text1"/>
        </w:rPr>
        <w:t xml:space="preserve"> (separen les naus laterals), </w:t>
      </w:r>
      <w:r>
        <w:rPr>
          <w:rFonts w:ascii="Arial" w:hAnsi="Arial" w:cs="Arial"/>
          <w:b/>
          <w:color w:val="000000" w:themeColor="text1"/>
        </w:rPr>
        <w:t>el trifori</w:t>
      </w:r>
      <w:r>
        <w:rPr>
          <w:rFonts w:ascii="Arial" w:hAnsi="Arial" w:cs="Arial"/>
          <w:color w:val="000000" w:themeColor="text1"/>
        </w:rPr>
        <w:t xml:space="preserve"> (corredor d’arcuacions estretes que substitueix la tribuna romànica), i </w:t>
      </w:r>
      <w:r>
        <w:rPr>
          <w:rFonts w:ascii="Arial" w:hAnsi="Arial" w:cs="Arial"/>
          <w:b/>
          <w:color w:val="000000" w:themeColor="text1"/>
        </w:rPr>
        <w:t xml:space="preserve">el claristori </w:t>
      </w:r>
      <w:r>
        <w:rPr>
          <w:rFonts w:ascii="Arial" w:hAnsi="Arial" w:cs="Arial"/>
          <w:color w:val="000000" w:themeColor="text1"/>
        </w:rPr>
        <w:t xml:space="preserve"> (cos superior amb finestrals). </w:t>
      </w:r>
    </w:p>
    <w:p w:rsidR="00FE0C1A" w:rsidRPr="00FE0C1A" w:rsidRDefault="00FE0C1A" w:rsidP="00FE0C1A">
      <w:pPr>
        <w:pStyle w:val="Prrafodelista"/>
        <w:rPr>
          <w:rFonts w:ascii="Arial" w:hAnsi="Arial" w:cs="Arial"/>
          <w:color w:val="000000" w:themeColor="text1"/>
        </w:rPr>
      </w:pPr>
    </w:p>
    <w:p w:rsidR="00FE0C1A" w:rsidRDefault="00FE0C1A" w:rsidP="006055E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L’EXTERIOR. L’element més destacat és la </w:t>
      </w:r>
      <w:r w:rsidRPr="00FE0C1A">
        <w:rPr>
          <w:rFonts w:ascii="Arial" w:hAnsi="Arial" w:cs="Arial"/>
          <w:b/>
          <w:color w:val="000000" w:themeColor="text1"/>
        </w:rPr>
        <w:t>façana occidental</w:t>
      </w:r>
      <w:r>
        <w:rPr>
          <w:rFonts w:ascii="Arial" w:hAnsi="Arial" w:cs="Arial"/>
          <w:color w:val="000000" w:themeColor="text1"/>
        </w:rPr>
        <w:t xml:space="preserve">, flanquejada per dues altes torres. Està dividida en diferents franges horitzontals superposades. A la part inferior hi ha tantes </w:t>
      </w:r>
      <w:r w:rsidRPr="002A7E05">
        <w:rPr>
          <w:rFonts w:ascii="Arial" w:hAnsi="Arial" w:cs="Arial"/>
          <w:b/>
          <w:color w:val="000000" w:themeColor="text1"/>
        </w:rPr>
        <w:t>portalades</w:t>
      </w:r>
      <w:r>
        <w:rPr>
          <w:rFonts w:ascii="Arial" w:hAnsi="Arial" w:cs="Arial"/>
          <w:color w:val="000000" w:themeColor="text1"/>
        </w:rPr>
        <w:t xml:space="preserve"> com naus interiors hi hagi, decorades escultòricament. </w:t>
      </w:r>
      <w:r w:rsidR="002A7E05">
        <w:rPr>
          <w:rFonts w:ascii="Arial" w:hAnsi="Arial" w:cs="Arial"/>
          <w:color w:val="000000" w:themeColor="text1"/>
        </w:rPr>
        <w:t>Al damunt, no sempre en el mateix ordre, hi apareixen un cos d’</w:t>
      </w:r>
      <w:r w:rsidR="002A7E05" w:rsidRPr="002A7E05">
        <w:rPr>
          <w:rFonts w:ascii="Arial" w:hAnsi="Arial" w:cs="Arial"/>
          <w:b/>
          <w:color w:val="000000" w:themeColor="text1"/>
        </w:rPr>
        <w:t>arcades</w:t>
      </w:r>
      <w:r w:rsidR="002A7E05">
        <w:rPr>
          <w:rFonts w:ascii="Arial" w:hAnsi="Arial" w:cs="Arial"/>
          <w:color w:val="000000" w:themeColor="text1"/>
        </w:rPr>
        <w:t xml:space="preserve">, una gran </w:t>
      </w:r>
      <w:r w:rsidR="002A7E05" w:rsidRPr="002A7E05">
        <w:rPr>
          <w:rFonts w:ascii="Arial" w:hAnsi="Arial" w:cs="Arial"/>
          <w:b/>
          <w:color w:val="000000" w:themeColor="text1"/>
        </w:rPr>
        <w:t>rosassa</w:t>
      </w:r>
      <w:r w:rsidR="002A7E05">
        <w:rPr>
          <w:rFonts w:ascii="Arial" w:hAnsi="Arial" w:cs="Arial"/>
          <w:color w:val="000000" w:themeColor="text1"/>
        </w:rPr>
        <w:t xml:space="preserve"> (vitrall circular) i un </w:t>
      </w:r>
      <w:r w:rsidR="002A7E05" w:rsidRPr="002A7E05">
        <w:rPr>
          <w:rFonts w:ascii="Arial" w:hAnsi="Arial" w:cs="Arial"/>
          <w:b/>
          <w:color w:val="000000" w:themeColor="text1"/>
        </w:rPr>
        <w:t>trifori</w:t>
      </w:r>
      <w:r w:rsidR="002A7E05">
        <w:rPr>
          <w:rFonts w:ascii="Arial" w:hAnsi="Arial" w:cs="Arial"/>
          <w:color w:val="000000" w:themeColor="text1"/>
        </w:rPr>
        <w:t xml:space="preserve"> decorat amb escultures. Les façanes del transsepte segueixen la mateixa estructura. </w:t>
      </w:r>
    </w:p>
    <w:p w:rsidR="002A7E05" w:rsidRPr="002A7E05" w:rsidRDefault="002A7E05" w:rsidP="002A7E05">
      <w:pPr>
        <w:pStyle w:val="Prrafodelista"/>
        <w:rPr>
          <w:rFonts w:ascii="Arial" w:hAnsi="Arial" w:cs="Arial"/>
          <w:color w:val="000000" w:themeColor="text1"/>
        </w:rPr>
      </w:pPr>
    </w:p>
    <w:p w:rsidR="00440734" w:rsidRDefault="002A7E05" w:rsidP="00440734">
      <w:pPr>
        <w:pStyle w:val="Prrafodelista"/>
        <w:ind w:left="50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Les voltes interiors estan cobertes per una </w:t>
      </w:r>
      <w:r w:rsidRPr="002A7E05">
        <w:rPr>
          <w:rFonts w:ascii="Arial" w:hAnsi="Arial" w:cs="Arial"/>
          <w:b/>
          <w:color w:val="000000" w:themeColor="text1"/>
        </w:rPr>
        <w:t>coberta a dues aigües.</w:t>
      </w:r>
      <w:r>
        <w:rPr>
          <w:rFonts w:ascii="Arial" w:hAnsi="Arial" w:cs="Arial"/>
          <w:color w:val="000000" w:themeColor="text1"/>
        </w:rPr>
        <w:t xml:space="preserve"> A vegades apareix un</w:t>
      </w:r>
      <w:r w:rsidRPr="002A7E05">
        <w:rPr>
          <w:rFonts w:ascii="Arial" w:hAnsi="Arial" w:cs="Arial"/>
          <w:b/>
          <w:color w:val="000000" w:themeColor="text1"/>
        </w:rPr>
        <w:t xml:space="preserve"> cimbori</w:t>
      </w:r>
      <w:r>
        <w:rPr>
          <w:rFonts w:ascii="Arial" w:hAnsi="Arial" w:cs="Arial"/>
          <w:color w:val="000000" w:themeColor="text1"/>
        </w:rPr>
        <w:t xml:space="preserve"> que corona el creuer. Per accentuar la verticalitat dels edificis,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2A7E05">
        <w:rPr>
          <w:rFonts w:ascii="Arial" w:hAnsi="Arial" w:cs="Arial"/>
          <w:color w:val="000000" w:themeColor="text1"/>
        </w:rPr>
        <w:t xml:space="preserve">apareixen </w:t>
      </w:r>
      <w:r>
        <w:rPr>
          <w:rFonts w:ascii="Arial" w:hAnsi="Arial" w:cs="Arial"/>
          <w:b/>
          <w:color w:val="000000" w:themeColor="text1"/>
        </w:rPr>
        <w:t xml:space="preserve">pinacles </w:t>
      </w:r>
      <w:r>
        <w:rPr>
          <w:rFonts w:ascii="Arial" w:hAnsi="Arial" w:cs="Arial"/>
          <w:color w:val="000000" w:themeColor="text1"/>
        </w:rPr>
        <w:t>(</w:t>
      </w:r>
      <w:r w:rsidR="00177C51">
        <w:rPr>
          <w:rFonts w:ascii="Arial" w:hAnsi="Arial" w:cs="Arial"/>
          <w:color w:val="000000" w:themeColor="text1"/>
        </w:rPr>
        <w:t xml:space="preserve">formes còniques o piramidals que coronen les torres), i </w:t>
      </w:r>
      <w:r w:rsidR="00177C51">
        <w:rPr>
          <w:rFonts w:ascii="Arial" w:hAnsi="Arial" w:cs="Arial"/>
          <w:b/>
          <w:color w:val="000000" w:themeColor="text1"/>
        </w:rPr>
        <w:t xml:space="preserve">gablets </w:t>
      </w:r>
      <w:r w:rsidR="00177C51">
        <w:rPr>
          <w:rFonts w:ascii="Arial" w:hAnsi="Arial" w:cs="Arial"/>
          <w:color w:val="000000" w:themeColor="text1"/>
        </w:rPr>
        <w:t>(acabaments en forma de frontons triangulars</w:t>
      </w:r>
    </w:p>
    <w:p w:rsidR="00440734" w:rsidRDefault="00440734" w:rsidP="00440734">
      <w:pPr>
        <w:pStyle w:val="Prrafodelista"/>
        <w:ind w:left="502"/>
        <w:jc w:val="both"/>
        <w:rPr>
          <w:rFonts w:ascii="Arial" w:hAnsi="Arial" w:cs="Arial"/>
          <w:color w:val="000000" w:themeColor="text1"/>
        </w:rPr>
      </w:pPr>
    </w:p>
    <w:p w:rsidR="00440734" w:rsidRDefault="00440734" w:rsidP="00440734">
      <w:pPr>
        <w:pStyle w:val="Prrafodelista"/>
        <w:ind w:left="502"/>
        <w:jc w:val="both"/>
        <w:rPr>
          <w:rFonts w:ascii="Arial" w:hAnsi="Arial" w:cs="Arial"/>
          <w:color w:val="000000" w:themeColor="text1"/>
        </w:rPr>
      </w:pPr>
    </w:p>
    <w:p w:rsidR="000C4835" w:rsidRDefault="000C4835" w:rsidP="00440734">
      <w:pPr>
        <w:pStyle w:val="Prrafodelista"/>
        <w:ind w:left="502"/>
        <w:jc w:val="center"/>
        <w:rPr>
          <w:rFonts w:ascii="Arial" w:hAnsi="Arial" w:cs="Arial"/>
          <w:b/>
          <w:color w:val="7030A0"/>
        </w:rPr>
      </w:pPr>
    </w:p>
    <w:p w:rsidR="000C4835" w:rsidRDefault="000C4835" w:rsidP="00440734">
      <w:pPr>
        <w:pStyle w:val="Prrafodelista"/>
        <w:ind w:left="502"/>
        <w:jc w:val="center"/>
        <w:rPr>
          <w:rFonts w:ascii="Arial" w:hAnsi="Arial" w:cs="Arial"/>
          <w:b/>
          <w:color w:val="7030A0"/>
        </w:rPr>
      </w:pPr>
    </w:p>
    <w:p w:rsidR="000C4835" w:rsidRDefault="000C4835" w:rsidP="00440734">
      <w:pPr>
        <w:pStyle w:val="Prrafodelista"/>
        <w:ind w:left="502"/>
        <w:jc w:val="center"/>
        <w:rPr>
          <w:rFonts w:ascii="Arial" w:hAnsi="Arial" w:cs="Arial"/>
          <w:b/>
          <w:color w:val="7030A0"/>
        </w:rPr>
      </w:pPr>
    </w:p>
    <w:p w:rsidR="000C4835" w:rsidRDefault="000C4835" w:rsidP="00440734">
      <w:pPr>
        <w:pStyle w:val="Prrafodelista"/>
        <w:ind w:left="502"/>
        <w:jc w:val="center"/>
        <w:rPr>
          <w:rFonts w:ascii="Arial" w:hAnsi="Arial" w:cs="Arial"/>
          <w:b/>
          <w:color w:val="7030A0"/>
        </w:rPr>
      </w:pPr>
    </w:p>
    <w:p w:rsidR="000C4835" w:rsidRDefault="000C4835" w:rsidP="00440734">
      <w:pPr>
        <w:pStyle w:val="Prrafodelista"/>
        <w:ind w:left="502"/>
        <w:jc w:val="center"/>
        <w:rPr>
          <w:rFonts w:ascii="Arial" w:hAnsi="Arial" w:cs="Arial"/>
          <w:b/>
          <w:color w:val="7030A0"/>
        </w:rPr>
      </w:pPr>
    </w:p>
    <w:p w:rsidR="000C4835" w:rsidRDefault="000C4835" w:rsidP="00440734">
      <w:pPr>
        <w:pStyle w:val="Prrafodelista"/>
        <w:ind w:left="502"/>
        <w:jc w:val="center"/>
        <w:rPr>
          <w:rFonts w:ascii="Arial" w:hAnsi="Arial" w:cs="Arial"/>
          <w:b/>
          <w:color w:val="7030A0"/>
        </w:rPr>
      </w:pPr>
    </w:p>
    <w:p w:rsidR="000C4835" w:rsidRDefault="000C4835" w:rsidP="00440734">
      <w:pPr>
        <w:pStyle w:val="Prrafodelista"/>
        <w:ind w:left="502"/>
        <w:jc w:val="center"/>
        <w:rPr>
          <w:rFonts w:ascii="Arial" w:hAnsi="Arial" w:cs="Arial"/>
          <w:b/>
          <w:color w:val="7030A0"/>
        </w:rPr>
      </w:pPr>
    </w:p>
    <w:p w:rsidR="000C4835" w:rsidRDefault="000C4835" w:rsidP="00440734">
      <w:pPr>
        <w:pStyle w:val="Prrafodelista"/>
        <w:ind w:left="502"/>
        <w:jc w:val="center"/>
        <w:rPr>
          <w:rFonts w:ascii="Arial" w:hAnsi="Arial" w:cs="Arial"/>
          <w:b/>
          <w:color w:val="7030A0"/>
        </w:rPr>
      </w:pPr>
    </w:p>
    <w:p w:rsidR="000C4835" w:rsidRDefault="000C4835" w:rsidP="00440734">
      <w:pPr>
        <w:pStyle w:val="Prrafodelista"/>
        <w:ind w:left="502"/>
        <w:jc w:val="center"/>
        <w:rPr>
          <w:rFonts w:ascii="Arial" w:hAnsi="Arial" w:cs="Arial"/>
          <w:b/>
          <w:color w:val="7030A0"/>
        </w:rPr>
      </w:pPr>
    </w:p>
    <w:p w:rsidR="000C4835" w:rsidRDefault="000C4835" w:rsidP="00440734">
      <w:pPr>
        <w:pStyle w:val="Prrafodelista"/>
        <w:ind w:left="502"/>
        <w:jc w:val="center"/>
        <w:rPr>
          <w:rFonts w:ascii="Arial" w:hAnsi="Arial" w:cs="Arial"/>
          <w:b/>
          <w:color w:val="7030A0"/>
        </w:rPr>
      </w:pPr>
    </w:p>
    <w:p w:rsidR="000C4835" w:rsidRDefault="000C4835" w:rsidP="00440734">
      <w:pPr>
        <w:pStyle w:val="Prrafodelista"/>
        <w:ind w:left="502"/>
        <w:jc w:val="center"/>
        <w:rPr>
          <w:rFonts w:ascii="Arial" w:hAnsi="Arial" w:cs="Arial"/>
          <w:b/>
          <w:color w:val="7030A0"/>
        </w:rPr>
      </w:pPr>
    </w:p>
    <w:p w:rsidR="000C4835" w:rsidRDefault="000C4835" w:rsidP="00440734">
      <w:pPr>
        <w:pStyle w:val="Prrafodelista"/>
        <w:ind w:left="502"/>
        <w:jc w:val="center"/>
        <w:rPr>
          <w:rFonts w:ascii="Arial" w:hAnsi="Arial" w:cs="Arial"/>
          <w:b/>
          <w:color w:val="7030A0"/>
        </w:rPr>
      </w:pPr>
    </w:p>
    <w:p w:rsidR="000C4835" w:rsidRDefault="000C4835" w:rsidP="00440734">
      <w:pPr>
        <w:pStyle w:val="Prrafodelista"/>
        <w:ind w:left="502"/>
        <w:jc w:val="center"/>
        <w:rPr>
          <w:rFonts w:ascii="Arial" w:hAnsi="Arial" w:cs="Arial"/>
          <w:b/>
          <w:color w:val="7030A0"/>
        </w:rPr>
      </w:pPr>
    </w:p>
    <w:p w:rsidR="003B663D" w:rsidRDefault="003B663D" w:rsidP="00440734">
      <w:pPr>
        <w:pStyle w:val="Prrafodelista"/>
        <w:ind w:left="502"/>
        <w:jc w:val="center"/>
        <w:rPr>
          <w:rFonts w:ascii="Arial" w:hAnsi="Arial" w:cs="Arial"/>
          <w:b/>
          <w:color w:val="7030A0"/>
        </w:rPr>
      </w:pPr>
      <w:r w:rsidRPr="00440734">
        <w:rPr>
          <w:rFonts w:ascii="Arial" w:hAnsi="Arial" w:cs="Arial"/>
          <w:b/>
          <w:color w:val="7030A0"/>
        </w:rPr>
        <w:lastRenderedPageBreak/>
        <w:t>EDIFICIS RELIGIOSOS – EVOLUCIÓ</w:t>
      </w:r>
    </w:p>
    <w:p w:rsidR="00440734" w:rsidRPr="00440734" w:rsidRDefault="00440734" w:rsidP="00440734">
      <w:pPr>
        <w:pStyle w:val="Prrafodelista"/>
        <w:ind w:left="502"/>
        <w:jc w:val="center"/>
        <w:rPr>
          <w:rFonts w:ascii="Arial" w:hAnsi="Arial" w:cs="Arial"/>
          <w:color w:val="000000" w:themeColor="text1"/>
        </w:rPr>
      </w:pPr>
    </w:p>
    <w:tbl>
      <w:tblPr>
        <w:tblStyle w:val="Tablaconcuadrcula"/>
        <w:tblpPr w:leftFromText="141" w:rightFromText="141" w:vertAnchor="text" w:horzAnchor="margin" w:tblpXSpec="center" w:tblpY="162"/>
        <w:tblW w:w="10632" w:type="dxa"/>
        <w:tblLook w:val="04A0"/>
      </w:tblPr>
      <w:tblGrid>
        <w:gridCol w:w="2977"/>
        <w:gridCol w:w="4644"/>
        <w:gridCol w:w="3011"/>
      </w:tblGrid>
      <w:tr w:rsidR="00440734" w:rsidTr="00575BE8">
        <w:tc>
          <w:tcPr>
            <w:tcW w:w="2977" w:type="dxa"/>
          </w:tcPr>
          <w:p w:rsidR="00575BE8" w:rsidRDefault="00575BE8" w:rsidP="004407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440734" w:rsidRDefault="00440734" w:rsidP="004407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ESTIL CISTERCENC </w:t>
            </w:r>
            <w:r>
              <w:rPr>
                <w:rFonts w:ascii="Arial" w:hAnsi="Arial" w:cs="Arial"/>
                <w:b/>
                <w:color w:val="000000" w:themeColor="text1"/>
              </w:rPr>
              <w:br/>
              <w:t>(Segle XII)</w:t>
            </w:r>
          </w:p>
          <w:p w:rsidR="00440734" w:rsidRPr="003B663D" w:rsidRDefault="00440734" w:rsidP="00575BE8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Reforma de la vida monàstica de l’orde del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Cister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B663D">
              <w:rPr>
                <w:rFonts w:ascii="Arial" w:hAnsi="Arial" w:cs="Arial"/>
                <w:color w:val="000000" w:themeColor="text1"/>
              </w:rPr>
              <w:sym w:font="Wingdings" w:char="F0E0"/>
            </w:r>
            <w:r>
              <w:rPr>
                <w:rFonts w:ascii="Arial" w:hAnsi="Arial" w:cs="Arial"/>
                <w:color w:val="000000" w:themeColor="text1"/>
              </w:rPr>
              <w:t xml:space="preserve"> fomenta la pobresa i l’ascetisme.  </w:t>
            </w:r>
            <w:r>
              <w:rPr>
                <w:rFonts w:ascii="Arial" w:hAnsi="Arial" w:cs="Arial"/>
                <w:color w:val="000000" w:themeColor="text1"/>
              </w:rPr>
              <w:br/>
              <w:t xml:space="preserve">Monestirs del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Cister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440734" w:rsidRPr="003B663D" w:rsidRDefault="00440734" w:rsidP="00440734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44" w:type="dxa"/>
          </w:tcPr>
          <w:p w:rsidR="00575BE8" w:rsidRPr="00575BE8" w:rsidRDefault="00575BE8" w:rsidP="00575BE8">
            <w:pPr>
              <w:pStyle w:val="Prrafodelista"/>
              <w:ind w:left="360"/>
              <w:rPr>
                <w:rFonts w:ascii="Arial" w:hAnsi="Arial" w:cs="Arial"/>
                <w:color w:val="7030A0"/>
              </w:rPr>
            </w:pPr>
          </w:p>
          <w:p w:rsidR="00440734" w:rsidRPr="00440734" w:rsidRDefault="00440734" w:rsidP="000C4835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Transició del Romànic al Gòtic. Apareixen els arcs apuntats i les voltes de creueria. </w:t>
            </w:r>
          </w:p>
          <w:p w:rsidR="00440734" w:rsidRPr="003B663D" w:rsidRDefault="00440734" w:rsidP="000C4835">
            <w:pPr>
              <w:pStyle w:val="Prrafodelista"/>
              <w:ind w:left="360"/>
              <w:rPr>
                <w:rFonts w:ascii="Arial" w:hAnsi="Arial" w:cs="Arial"/>
                <w:color w:val="7030A0"/>
              </w:rPr>
            </w:pPr>
          </w:p>
          <w:p w:rsidR="00440734" w:rsidRPr="003B663D" w:rsidRDefault="00440734" w:rsidP="000C4835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Austeritat. Prohibit incorporar portals amb escultures, vitralls de colors i pintures. </w:t>
            </w:r>
          </w:p>
          <w:p w:rsidR="00440734" w:rsidRDefault="00440734" w:rsidP="000C4835">
            <w:pPr>
              <w:pStyle w:val="Prrafodelista"/>
              <w:ind w:left="360"/>
              <w:rPr>
                <w:rFonts w:ascii="Arial" w:hAnsi="Arial" w:cs="Arial"/>
                <w:color w:val="7030A0"/>
              </w:rPr>
            </w:pPr>
          </w:p>
        </w:tc>
        <w:tc>
          <w:tcPr>
            <w:tcW w:w="3011" w:type="dxa"/>
          </w:tcPr>
          <w:p w:rsidR="00575BE8" w:rsidRDefault="00575BE8" w:rsidP="00440734">
            <w:pPr>
              <w:pStyle w:val="Prrafodelista"/>
              <w:ind w:left="0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440734" w:rsidRDefault="00440734" w:rsidP="00440734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 xml:space="preserve">Monestir de Santa María de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Huerta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(Castella)</w:t>
            </w:r>
          </w:p>
          <w:p w:rsidR="00440734" w:rsidRDefault="00440734" w:rsidP="00440734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40734" w:rsidRPr="003B663D" w:rsidRDefault="00440734" w:rsidP="00440734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 xml:space="preserve">Monestir de Poblet </w:t>
            </w:r>
            <w:r>
              <w:rPr>
                <w:rFonts w:ascii="Arial" w:hAnsi="Arial" w:cs="Arial"/>
                <w:color w:val="000000" w:themeColor="text1"/>
              </w:rPr>
              <w:t xml:space="preserve"> (Catalunya)</w:t>
            </w:r>
          </w:p>
        </w:tc>
      </w:tr>
      <w:tr w:rsidR="00440734" w:rsidTr="00575BE8">
        <w:trPr>
          <w:trHeight w:val="1659"/>
        </w:trPr>
        <w:tc>
          <w:tcPr>
            <w:tcW w:w="2977" w:type="dxa"/>
          </w:tcPr>
          <w:p w:rsidR="00575BE8" w:rsidRDefault="00575BE8" w:rsidP="004407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440734" w:rsidRDefault="00440734" w:rsidP="004407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0734">
              <w:rPr>
                <w:rFonts w:ascii="Arial" w:hAnsi="Arial" w:cs="Arial"/>
                <w:b/>
                <w:color w:val="000000" w:themeColor="text1"/>
              </w:rPr>
              <w:t>ESTIL GÒTIC SEPTENTRIONAL</w:t>
            </w:r>
          </w:p>
          <w:p w:rsidR="00440734" w:rsidRDefault="00440734" w:rsidP="00575BE8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Segona meitat segle XII Nord de França.</w:t>
            </w:r>
          </w:p>
          <w:p w:rsidR="00440734" w:rsidRPr="00440734" w:rsidRDefault="00440734" w:rsidP="00575BE8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Primeres catedrals g.</w:t>
            </w:r>
          </w:p>
        </w:tc>
        <w:tc>
          <w:tcPr>
            <w:tcW w:w="4644" w:type="dxa"/>
          </w:tcPr>
          <w:p w:rsidR="00575BE8" w:rsidRPr="00575BE8" w:rsidRDefault="00575BE8" w:rsidP="00575BE8">
            <w:pPr>
              <w:pStyle w:val="Prrafodelista"/>
              <w:ind w:left="360"/>
              <w:rPr>
                <w:rFonts w:ascii="Arial" w:hAnsi="Arial" w:cs="Arial"/>
                <w:color w:val="7030A0"/>
              </w:rPr>
            </w:pPr>
          </w:p>
          <w:p w:rsidR="00440734" w:rsidRPr="00440734" w:rsidRDefault="00440734" w:rsidP="000C483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Verticalitat i lluminositat. </w:t>
            </w:r>
          </w:p>
          <w:p w:rsidR="00440734" w:rsidRPr="00440734" w:rsidRDefault="00440734" w:rsidP="000C4835">
            <w:pPr>
              <w:pStyle w:val="Prrafodelista"/>
              <w:ind w:left="360"/>
              <w:rPr>
                <w:rFonts w:ascii="Arial" w:hAnsi="Arial" w:cs="Arial"/>
                <w:color w:val="7030A0"/>
              </w:rPr>
            </w:pPr>
          </w:p>
          <w:p w:rsidR="00440734" w:rsidRPr="00575BE8" w:rsidRDefault="00440734" w:rsidP="00575BE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Castella, Anglaterra i Alemanya (verticalitat). </w:t>
            </w:r>
          </w:p>
        </w:tc>
        <w:tc>
          <w:tcPr>
            <w:tcW w:w="3011" w:type="dxa"/>
          </w:tcPr>
          <w:p w:rsidR="00440734" w:rsidRDefault="00440734" w:rsidP="007E66B6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440734">
              <w:rPr>
                <w:rFonts w:ascii="Arial" w:hAnsi="Arial" w:cs="Arial"/>
                <w:i/>
                <w:color w:val="000000" w:themeColor="text1"/>
              </w:rPr>
              <w:t>Cate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dral de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Notre-Dame</w:t>
            </w:r>
            <w:proofErr w:type="spellEnd"/>
          </w:p>
          <w:p w:rsidR="007E66B6" w:rsidRDefault="007E66B6" w:rsidP="00440734">
            <w:pPr>
              <w:pStyle w:val="Prrafodelista"/>
              <w:ind w:left="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 xml:space="preserve">Catedral de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Chartres</w:t>
            </w:r>
            <w:proofErr w:type="spellEnd"/>
          </w:p>
          <w:p w:rsidR="007E66B6" w:rsidRDefault="007E66B6" w:rsidP="00440734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 xml:space="preserve">Catedral de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Reimes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  <w:p w:rsidR="00440734" w:rsidRPr="00440734" w:rsidRDefault="00440734" w:rsidP="00440734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Catedral de Burgos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440734" w:rsidRDefault="00440734" w:rsidP="00440734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 xml:space="preserve">Catedral de Lleó </w:t>
            </w:r>
          </w:p>
          <w:p w:rsidR="00440734" w:rsidRDefault="00F8674C" w:rsidP="00575BE8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 xml:space="preserve">Catedral de colònia </w:t>
            </w:r>
            <w:r>
              <w:rPr>
                <w:rFonts w:ascii="Arial" w:hAnsi="Arial" w:cs="Arial"/>
                <w:color w:val="000000" w:themeColor="text1"/>
              </w:rPr>
              <w:t>(</w:t>
            </w:r>
            <w:proofErr w:type="spellStart"/>
            <w:r w:rsidR="007E66B6">
              <w:rPr>
                <w:rFonts w:ascii="Arial" w:hAnsi="Arial" w:cs="Arial"/>
                <w:color w:val="000000" w:themeColor="text1"/>
              </w:rPr>
              <w:t>Ale</w:t>
            </w:r>
            <w:proofErr w:type="spellEnd"/>
            <w:r w:rsidR="007E66B6">
              <w:rPr>
                <w:rFonts w:ascii="Arial" w:hAnsi="Arial" w:cs="Arial"/>
                <w:color w:val="000000" w:themeColor="text1"/>
              </w:rPr>
              <w:t>)</w:t>
            </w:r>
          </w:p>
          <w:p w:rsidR="007E66B6" w:rsidRPr="007E66B6" w:rsidRDefault="007E66B6" w:rsidP="00575BE8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40734" w:rsidTr="00575BE8">
        <w:tc>
          <w:tcPr>
            <w:tcW w:w="2977" w:type="dxa"/>
          </w:tcPr>
          <w:p w:rsidR="001E2F36" w:rsidRDefault="001E2F36" w:rsidP="004407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440734" w:rsidRDefault="00F8674C" w:rsidP="001E2F3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GÒTIC RADIANT</w:t>
            </w:r>
          </w:p>
          <w:p w:rsidR="00F8674C" w:rsidRPr="00F8674C" w:rsidRDefault="00F8674C" w:rsidP="00440734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Mitjan segle XIII</w:t>
            </w:r>
          </w:p>
        </w:tc>
        <w:tc>
          <w:tcPr>
            <w:tcW w:w="4644" w:type="dxa"/>
          </w:tcPr>
          <w:p w:rsidR="00440734" w:rsidRPr="00575BE8" w:rsidRDefault="00F8674C" w:rsidP="00575BE8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color w:val="7030A0"/>
              </w:rPr>
            </w:pPr>
            <w:r w:rsidRPr="00575BE8">
              <w:rPr>
                <w:rFonts w:ascii="Arial" w:hAnsi="Arial" w:cs="Arial"/>
                <w:color w:val="000000" w:themeColor="text1"/>
              </w:rPr>
              <w:t xml:space="preserve">Obsessió per l’alçada </w:t>
            </w:r>
            <w:r w:rsidRPr="00F8674C">
              <w:sym w:font="Wingdings" w:char="F0E0"/>
            </w:r>
            <w:r w:rsidRPr="00575BE8">
              <w:rPr>
                <w:rFonts w:ascii="Arial" w:hAnsi="Arial" w:cs="Arial"/>
                <w:color w:val="000000" w:themeColor="text1"/>
              </w:rPr>
              <w:t>Alleugeriment de les catedrals</w:t>
            </w:r>
          </w:p>
          <w:p w:rsidR="00F8674C" w:rsidRPr="00F8674C" w:rsidRDefault="00F8674C" w:rsidP="00F8674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000000" w:themeColor="text1"/>
              </w:rPr>
              <w:t>Reducció del gruix dels murs</w:t>
            </w:r>
          </w:p>
          <w:p w:rsidR="00F8674C" w:rsidRPr="00575BE8" w:rsidRDefault="00F8674C" w:rsidP="00F8674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000000" w:themeColor="text1"/>
              </w:rPr>
              <w:t>Ampliació de superfícies vidrades (traceria -decoració amb motius geomètrics- i vitralls)</w:t>
            </w:r>
          </w:p>
          <w:p w:rsidR="00575BE8" w:rsidRDefault="00575BE8" w:rsidP="00575BE8">
            <w:pPr>
              <w:pStyle w:val="Prrafodelista"/>
              <w:ind w:left="502"/>
              <w:rPr>
                <w:rFonts w:ascii="Arial" w:hAnsi="Arial" w:cs="Arial"/>
                <w:color w:val="7030A0"/>
              </w:rPr>
            </w:pPr>
          </w:p>
        </w:tc>
        <w:tc>
          <w:tcPr>
            <w:tcW w:w="3011" w:type="dxa"/>
          </w:tcPr>
          <w:p w:rsidR="00575BE8" w:rsidRDefault="00575BE8" w:rsidP="00440734">
            <w:pPr>
              <w:pStyle w:val="Prrafodelista"/>
              <w:ind w:left="0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575BE8" w:rsidRDefault="00575BE8" w:rsidP="00440734">
            <w:pPr>
              <w:pStyle w:val="Prrafodelista"/>
              <w:ind w:left="0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575BE8" w:rsidRDefault="00575BE8" w:rsidP="00440734">
            <w:pPr>
              <w:pStyle w:val="Prrafodelista"/>
              <w:ind w:left="0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440734" w:rsidRPr="00F8674C" w:rsidRDefault="00F8674C" w:rsidP="00575BE8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Sainte-Chapelle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(París)</w:t>
            </w:r>
          </w:p>
        </w:tc>
      </w:tr>
      <w:tr w:rsidR="00440734" w:rsidTr="00575BE8">
        <w:tc>
          <w:tcPr>
            <w:tcW w:w="2977" w:type="dxa"/>
          </w:tcPr>
          <w:p w:rsidR="00575BE8" w:rsidRDefault="00575BE8" w:rsidP="004407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440734" w:rsidRDefault="001E2F36" w:rsidP="00440734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GÒTIC MERIDIONAL</w:t>
            </w:r>
          </w:p>
          <w:p w:rsidR="000C4835" w:rsidRDefault="000C4835" w:rsidP="00440734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Segona meitat segle XIII</w:t>
            </w:r>
          </w:p>
          <w:p w:rsidR="000C4835" w:rsidRDefault="000C4835" w:rsidP="00440734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Sud de França</w:t>
            </w:r>
          </w:p>
          <w:p w:rsidR="000C4835" w:rsidRDefault="000C4835" w:rsidP="00440734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C4835" w:rsidRDefault="000C4835" w:rsidP="00440734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[Segles XIV i XV riquesa Corona d’Aragó, es fan catedrals que segueixen aquest model]</w:t>
            </w:r>
          </w:p>
          <w:p w:rsidR="000C4835" w:rsidRPr="000C4835" w:rsidRDefault="000C4835" w:rsidP="00440734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44" w:type="dxa"/>
          </w:tcPr>
          <w:p w:rsidR="00575BE8" w:rsidRPr="00575BE8" w:rsidRDefault="00575BE8" w:rsidP="00575BE8">
            <w:pPr>
              <w:pStyle w:val="Prrafodelista"/>
              <w:ind w:left="502"/>
              <w:rPr>
                <w:rFonts w:ascii="Arial" w:hAnsi="Arial" w:cs="Arial"/>
                <w:color w:val="7030A0"/>
              </w:rPr>
            </w:pPr>
          </w:p>
          <w:p w:rsidR="00440734" w:rsidRPr="000C4835" w:rsidRDefault="000C4835" w:rsidP="000C483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000000" w:themeColor="text1"/>
              </w:rPr>
              <w:t>Potencia la horitzontalitat</w:t>
            </w:r>
          </w:p>
          <w:p w:rsidR="000C4835" w:rsidRPr="000C4835" w:rsidRDefault="000C4835" w:rsidP="000C483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000000" w:themeColor="text1"/>
              </w:rPr>
              <w:t>Una única nau sense transsepte (planta de saló)</w:t>
            </w:r>
          </w:p>
          <w:p w:rsidR="000C4835" w:rsidRPr="000C4835" w:rsidRDefault="000C4835" w:rsidP="000C483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Murs interns desproveïts de decoració. </w:t>
            </w:r>
          </w:p>
          <w:p w:rsidR="000C4835" w:rsidRDefault="000C4835" w:rsidP="000C483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Els elements exteriors superflus (pinacles i gablets) perden importància. </w:t>
            </w:r>
          </w:p>
        </w:tc>
        <w:tc>
          <w:tcPr>
            <w:tcW w:w="3011" w:type="dxa"/>
          </w:tcPr>
          <w:p w:rsidR="00575BE8" w:rsidRDefault="00575BE8" w:rsidP="004407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440734" w:rsidRDefault="000C4835" w:rsidP="004407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0C4835">
              <w:rPr>
                <w:rFonts w:ascii="Arial" w:hAnsi="Arial" w:cs="Arial"/>
                <w:b/>
                <w:i/>
                <w:color w:val="000000" w:themeColor="text1"/>
              </w:rPr>
              <w:t xml:space="preserve">Catedral </w:t>
            </w:r>
            <w:proofErr w:type="spellStart"/>
            <w:r w:rsidRPr="000C4835">
              <w:rPr>
                <w:rFonts w:ascii="Arial" w:hAnsi="Arial" w:cs="Arial"/>
                <w:b/>
                <w:i/>
                <w:color w:val="000000" w:themeColor="text1"/>
              </w:rPr>
              <w:t>d’Albi</w:t>
            </w:r>
            <w:proofErr w:type="spellEnd"/>
            <w:r w:rsidRPr="000C4835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</w:p>
          <w:p w:rsidR="000C4835" w:rsidRDefault="000C4835" w:rsidP="00440734">
            <w:pPr>
              <w:pStyle w:val="Prrafodelista"/>
              <w:ind w:left="0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0C4835" w:rsidRDefault="000C4835" w:rsidP="00440734">
            <w:pPr>
              <w:pStyle w:val="Prrafodelista"/>
              <w:ind w:left="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Església de Santa Maria del Mar (BCN)</w:t>
            </w:r>
          </w:p>
          <w:p w:rsidR="000C4835" w:rsidRDefault="000C4835" w:rsidP="00440734">
            <w:pPr>
              <w:pStyle w:val="Prrafodelista"/>
              <w:ind w:left="0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0C4835" w:rsidRDefault="000C4835" w:rsidP="00440734">
            <w:pPr>
              <w:pStyle w:val="Prrafodelista"/>
              <w:ind w:left="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Catedral de Girona</w:t>
            </w:r>
          </w:p>
          <w:p w:rsidR="000C4835" w:rsidRDefault="000C4835" w:rsidP="00440734">
            <w:pPr>
              <w:pStyle w:val="Prrafodelista"/>
              <w:ind w:left="0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0C4835" w:rsidRPr="000C4835" w:rsidRDefault="000C4835" w:rsidP="00440734">
            <w:pPr>
              <w:pStyle w:val="Prrafodelista"/>
              <w:ind w:left="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Catedral de Palma</w:t>
            </w:r>
          </w:p>
        </w:tc>
      </w:tr>
      <w:tr w:rsidR="00440734" w:rsidTr="00575BE8">
        <w:tc>
          <w:tcPr>
            <w:tcW w:w="2977" w:type="dxa"/>
          </w:tcPr>
          <w:p w:rsidR="000C4835" w:rsidRDefault="000C4835" w:rsidP="004407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440734" w:rsidRDefault="000C4835" w:rsidP="004407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GÒTIC FLAMIGER</w:t>
            </w:r>
          </w:p>
          <w:p w:rsidR="000C4835" w:rsidRPr="000C4835" w:rsidRDefault="000C4835" w:rsidP="00440734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Segles XV i XVI</w:t>
            </w:r>
          </w:p>
        </w:tc>
        <w:tc>
          <w:tcPr>
            <w:tcW w:w="4644" w:type="dxa"/>
          </w:tcPr>
          <w:p w:rsidR="00440734" w:rsidRPr="00575BE8" w:rsidRDefault="000C4835" w:rsidP="00575BE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7030A0"/>
              </w:rPr>
            </w:pPr>
            <w:r w:rsidRPr="00575BE8">
              <w:rPr>
                <w:rFonts w:ascii="Arial" w:hAnsi="Arial" w:cs="Arial"/>
                <w:color w:val="000000" w:themeColor="text1"/>
              </w:rPr>
              <w:t xml:space="preserve">La traceria, les voltes i l’ornamentació es compliquen. </w:t>
            </w:r>
          </w:p>
          <w:p w:rsidR="000C4835" w:rsidRDefault="000C4835" w:rsidP="000C483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Els motius recorden les formes ascendents de les flames. </w:t>
            </w:r>
          </w:p>
        </w:tc>
        <w:tc>
          <w:tcPr>
            <w:tcW w:w="3011" w:type="dxa"/>
          </w:tcPr>
          <w:p w:rsidR="000C4835" w:rsidRDefault="000C4835" w:rsidP="00440734">
            <w:pPr>
              <w:pStyle w:val="Prrafodelista"/>
              <w:ind w:left="0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0C4835" w:rsidRPr="000C4835" w:rsidRDefault="000C4835" w:rsidP="000C4835">
            <w:pPr>
              <w:pStyle w:val="Prrafodelista"/>
              <w:ind w:left="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Catedral de Tours</w:t>
            </w:r>
            <w:r>
              <w:rPr>
                <w:rFonts w:ascii="Arial" w:hAnsi="Arial" w:cs="Arial"/>
                <w:i/>
                <w:color w:val="000000" w:themeColor="text1"/>
              </w:rPr>
              <w:br/>
              <w:t xml:space="preserve">Catedral de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Troyes</w:t>
            </w:r>
            <w:proofErr w:type="spellEnd"/>
          </w:p>
        </w:tc>
      </w:tr>
      <w:tr w:rsidR="00440734" w:rsidTr="00575BE8">
        <w:tc>
          <w:tcPr>
            <w:tcW w:w="2977" w:type="dxa"/>
          </w:tcPr>
          <w:p w:rsidR="00440734" w:rsidRDefault="00440734" w:rsidP="00440734">
            <w:pPr>
              <w:pStyle w:val="Prrafodelista"/>
              <w:ind w:left="0"/>
              <w:jc w:val="center"/>
              <w:rPr>
                <w:rFonts w:ascii="Arial" w:hAnsi="Arial" w:cs="Arial"/>
                <w:color w:val="7030A0"/>
              </w:rPr>
            </w:pPr>
          </w:p>
          <w:p w:rsidR="000C4835" w:rsidRPr="000C4835" w:rsidRDefault="000C4835" w:rsidP="004407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C4835">
              <w:rPr>
                <w:rFonts w:ascii="Arial" w:hAnsi="Arial" w:cs="Arial"/>
                <w:b/>
                <w:color w:val="000000" w:themeColor="text1"/>
              </w:rPr>
              <w:t>ESTIL ITALIÀ</w:t>
            </w:r>
          </w:p>
        </w:tc>
        <w:tc>
          <w:tcPr>
            <w:tcW w:w="4644" w:type="dxa"/>
          </w:tcPr>
          <w:p w:rsidR="00575BE8" w:rsidRPr="00575BE8" w:rsidRDefault="00575BE8" w:rsidP="00575BE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</w:rPr>
            </w:pPr>
            <w:r w:rsidRPr="00575BE8">
              <w:rPr>
                <w:rFonts w:ascii="Arial" w:hAnsi="Arial" w:cs="Arial"/>
                <w:color w:val="000000" w:themeColor="text1"/>
              </w:rPr>
              <w:t xml:space="preserve">El gòtic es queda en una influència formal en la transició del Romànic al Renaixement. </w:t>
            </w:r>
          </w:p>
          <w:p w:rsidR="00575BE8" w:rsidRDefault="00575BE8" w:rsidP="00575BE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Influència clàssica i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bixantina</w:t>
            </w:r>
            <w:proofErr w:type="spellEnd"/>
          </w:p>
          <w:p w:rsidR="00575BE8" w:rsidRDefault="00575BE8" w:rsidP="00575BE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Cobertes de fusta i murs amples i robustos que no necessiten suports externs. </w:t>
            </w:r>
          </w:p>
          <w:p w:rsidR="00575BE8" w:rsidRDefault="00575BE8" w:rsidP="00575BE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Revestiment exterior de marbre decorat amb relleus, escultures exemptes i mosaics daurats. </w:t>
            </w:r>
          </w:p>
          <w:p w:rsidR="00575BE8" w:rsidRDefault="00575BE8" w:rsidP="00575BE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Baptisteri i campanar separats físicament de la catedral. </w:t>
            </w:r>
          </w:p>
          <w:p w:rsidR="00575BE8" w:rsidRPr="00575BE8" w:rsidRDefault="00575BE8" w:rsidP="00575BE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Presència d’elements del gòtic francès (arc apuntat, gablets i pinacles)</w:t>
            </w:r>
          </w:p>
        </w:tc>
        <w:tc>
          <w:tcPr>
            <w:tcW w:w="3011" w:type="dxa"/>
          </w:tcPr>
          <w:p w:rsidR="00440734" w:rsidRDefault="00440734" w:rsidP="00440734">
            <w:pPr>
              <w:pStyle w:val="Prrafodelista"/>
              <w:ind w:left="0"/>
              <w:jc w:val="center"/>
              <w:rPr>
                <w:rFonts w:ascii="Arial" w:hAnsi="Arial" w:cs="Arial"/>
                <w:color w:val="7030A0"/>
              </w:rPr>
            </w:pPr>
          </w:p>
          <w:p w:rsidR="00575BE8" w:rsidRDefault="00575BE8" w:rsidP="00575BE8">
            <w:pPr>
              <w:pStyle w:val="Prrafodelista"/>
              <w:ind w:left="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Catedral de Santo Domingo (Bolonya)</w:t>
            </w:r>
          </w:p>
          <w:p w:rsidR="00575BE8" w:rsidRDefault="00575BE8" w:rsidP="00575BE8">
            <w:pPr>
              <w:pStyle w:val="Prrafodelista"/>
              <w:ind w:left="0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575BE8" w:rsidRPr="00575BE8" w:rsidRDefault="00575BE8" w:rsidP="00575BE8">
            <w:pPr>
              <w:pStyle w:val="Prrafodelista"/>
              <w:ind w:left="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Catedral de Sant Maria Novella (França)</w:t>
            </w:r>
          </w:p>
        </w:tc>
      </w:tr>
    </w:tbl>
    <w:p w:rsidR="003B663D" w:rsidRDefault="00575BE8" w:rsidP="00575BE8">
      <w:pPr>
        <w:pStyle w:val="Prrafodelista"/>
        <w:ind w:left="502"/>
        <w:jc w:val="center"/>
        <w:rPr>
          <w:rFonts w:ascii="Arial" w:hAnsi="Arial" w:cs="Arial"/>
          <w:color w:val="7030A0"/>
        </w:rPr>
      </w:pPr>
      <w:r w:rsidRPr="00575BE8">
        <w:rPr>
          <w:rFonts w:ascii="Arial" w:hAnsi="Arial" w:cs="Arial"/>
          <w:b/>
          <w:color w:val="7030A0"/>
        </w:rPr>
        <w:lastRenderedPageBreak/>
        <w:t>ARQUITECTURA CIVIL</w:t>
      </w:r>
      <w:r w:rsidR="00007230">
        <w:rPr>
          <w:rFonts w:ascii="Arial" w:hAnsi="Arial" w:cs="Arial"/>
          <w:b/>
          <w:color w:val="7030A0"/>
        </w:rPr>
        <w:t xml:space="preserve"> </w:t>
      </w:r>
      <w:r w:rsidR="00007230">
        <w:rPr>
          <w:rFonts w:ascii="Arial" w:hAnsi="Arial" w:cs="Arial"/>
          <w:color w:val="7030A0"/>
        </w:rPr>
        <w:t>(important a partir del segle XIV)</w:t>
      </w:r>
    </w:p>
    <w:p w:rsidR="00007230" w:rsidRDefault="00007230" w:rsidP="00575BE8">
      <w:pPr>
        <w:pStyle w:val="Prrafodelista"/>
        <w:ind w:left="502"/>
        <w:jc w:val="center"/>
        <w:rPr>
          <w:rFonts w:ascii="Arial" w:hAnsi="Arial" w:cs="Arial"/>
          <w:color w:val="7030A0"/>
        </w:rPr>
      </w:pPr>
    </w:p>
    <w:p w:rsidR="00007230" w:rsidRDefault="00007230" w:rsidP="00007230">
      <w:pPr>
        <w:pStyle w:val="Prrafodelista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L’arc apuntat i la volta de creueria faciliten els treballs de construcció i permeten abastar superfícies més grans. </w:t>
      </w:r>
    </w:p>
    <w:p w:rsidR="00007230" w:rsidRDefault="00007230" w:rsidP="00007230">
      <w:pPr>
        <w:pStyle w:val="Prrafodelista"/>
        <w:ind w:left="1004"/>
        <w:rPr>
          <w:rFonts w:ascii="Arial" w:hAnsi="Arial" w:cs="Arial"/>
          <w:color w:val="000000" w:themeColor="text1"/>
        </w:rPr>
      </w:pPr>
    </w:p>
    <w:p w:rsidR="00007230" w:rsidRDefault="00007230" w:rsidP="00007230">
      <w:pPr>
        <w:pStyle w:val="Prrafodelista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versatilitat de solucions arquitectòniques permet fer diferents tipus d’edificis, adaptant-los a la funció a què estaven destinats. </w:t>
      </w:r>
    </w:p>
    <w:p w:rsidR="00007230" w:rsidRPr="00007230" w:rsidRDefault="00007230" w:rsidP="00007230">
      <w:pPr>
        <w:pStyle w:val="Prrafodelista"/>
        <w:rPr>
          <w:rFonts w:ascii="Arial" w:hAnsi="Arial" w:cs="Arial"/>
          <w:color w:val="000000" w:themeColor="text1"/>
        </w:rPr>
      </w:pPr>
    </w:p>
    <w:p w:rsidR="00007230" w:rsidRDefault="00007230" w:rsidP="00007230">
      <w:pPr>
        <w:pStyle w:val="Prrafodelista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Es compliquen les estructures i les ornamentacions com a l’arquitectura religiosa, però predomina la línea horitzontal. </w:t>
      </w:r>
    </w:p>
    <w:p w:rsidR="00007230" w:rsidRPr="00007230" w:rsidRDefault="00007230" w:rsidP="00007230">
      <w:pPr>
        <w:pStyle w:val="Prrafodelista"/>
        <w:rPr>
          <w:rFonts w:ascii="Arial" w:hAnsi="Arial" w:cs="Arial"/>
          <w:color w:val="000000" w:themeColor="text1"/>
        </w:rPr>
      </w:pPr>
    </w:p>
    <w:p w:rsidR="00007230" w:rsidRDefault="00007230" w:rsidP="00007230">
      <w:pPr>
        <w:pStyle w:val="Prrafodelista"/>
        <w:ind w:left="100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Castells de </w:t>
      </w:r>
      <w:proofErr w:type="spellStart"/>
      <w:r>
        <w:rPr>
          <w:rFonts w:ascii="Arial" w:hAnsi="Arial" w:cs="Arial"/>
          <w:i/>
          <w:color w:val="000000" w:themeColor="text1"/>
        </w:rPr>
        <w:t>Manzanares</w:t>
      </w:r>
      <w:proofErr w:type="spellEnd"/>
      <w:r>
        <w:rPr>
          <w:rFonts w:ascii="Arial" w:hAnsi="Arial" w:cs="Arial"/>
          <w:i/>
          <w:color w:val="000000" w:themeColor="text1"/>
        </w:rPr>
        <w:t xml:space="preserve"> el Real </w:t>
      </w:r>
      <w:r>
        <w:rPr>
          <w:rFonts w:ascii="Arial" w:hAnsi="Arial" w:cs="Arial"/>
          <w:color w:val="000000" w:themeColor="text1"/>
        </w:rPr>
        <w:t xml:space="preserve">(Madrid), i </w:t>
      </w:r>
      <w:r>
        <w:rPr>
          <w:rFonts w:ascii="Arial" w:hAnsi="Arial" w:cs="Arial"/>
          <w:i/>
          <w:color w:val="000000" w:themeColor="text1"/>
        </w:rPr>
        <w:t xml:space="preserve">Bellver </w:t>
      </w:r>
      <w:r>
        <w:rPr>
          <w:rFonts w:ascii="Arial" w:hAnsi="Arial" w:cs="Arial"/>
          <w:color w:val="000000" w:themeColor="text1"/>
        </w:rPr>
        <w:t>(Palma)</w:t>
      </w:r>
    </w:p>
    <w:p w:rsidR="00007230" w:rsidRDefault="00007230" w:rsidP="00007230">
      <w:pPr>
        <w:pStyle w:val="Prrafodelista"/>
        <w:ind w:left="1004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i/>
          <w:color w:val="000000" w:themeColor="text1"/>
        </w:rPr>
        <w:t>Palacio</w:t>
      </w:r>
      <w:proofErr w:type="spellEnd"/>
      <w:r>
        <w:rPr>
          <w:rFonts w:ascii="Arial" w:hAnsi="Arial" w:cs="Arial"/>
          <w:i/>
          <w:color w:val="000000" w:themeColor="text1"/>
        </w:rPr>
        <w:t xml:space="preserve"> del </w:t>
      </w:r>
      <w:proofErr w:type="spellStart"/>
      <w:r>
        <w:rPr>
          <w:rFonts w:ascii="Arial" w:hAnsi="Arial" w:cs="Arial"/>
          <w:i/>
          <w:color w:val="000000" w:themeColor="text1"/>
        </w:rPr>
        <w:t>Infantado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(Guadalajara) </w:t>
      </w:r>
    </w:p>
    <w:p w:rsidR="00007230" w:rsidRDefault="00007230" w:rsidP="00007230">
      <w:pPr>
        <w:pStyle w:val="Prrafodelista"/>
        <w:ind w:left="100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Drassanes </w:t>
      </w:r>
      <w:r>
        <w:rPr>
          <w:rFonts w:ascii="Arial" w:hAnsi="Arial" w:cs="Arial"/>
          <w:color w:val="000000" w:themeColor="text1"/>
        </w:rPr>
        <w:t xml:space="preserve"> de Barcelona</w:t>
      </w:r>
    </w:p>
    <w:p w:rsidR="00007230" w:rsidRDefault="00007230" w:rsidP="00007230">
      <w:pPr>
        <w:pStyle w:val="Prrafodelista"/>
        <w:ind w:left="100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Llotges de València, Barcelona i Palma</w:t>
      </w:r>
    </w:p>
    <w:p w:rsidR="00007230" w:rsidRDefault="00007230" w:rsidP="00007230">
      <w:pPr>
        <w:pStyle w:val="Prrafodelista"/>
        <w:ind w:left="1004"/>
        <w:rPr>
          <w:rFonts w:ascii="Arial" w:hAnsi="Arial" w:cs="Arial"/>
          <w:color w:val="000000" w:themeColor="text1"/>
        </w:rPr>
      </w:pPr>
    </w:p>
    <w:p w:rsidR="00575BE8" w:rsidRPr="00007230" w:rsidRDefault="00575BE8" w:rsidP="00007230">
      <w:pPr>
        <w:rPr>
          <w:rFonts w:ascii="Arial" w:hAnsi="Arial" w:cs="Arial"/>
          <w:b/>
          <w:color w:val="7030A0"/>
        </w:rPr>
      </w:pPr>
    </w:p>
    <w:p w:rsidR="00575BE8" w:rsidRPr="005A11F8" w:rsidRDefault="00007230" w:rsidP="00007230">
      <w:pPr>
        <w:rPr>
          <w:rFonts w:ascii="Arial" w:hAnsi="Arial" w:cs="Arial"/>
          <w:color w:val="000000" w:themeColor="text1"/>
        </w:rPr>
      </w:pPr>
      <w:r w:rsidRPr="001B5D2F">
        <w:rPr>
          <w:rFonts w:ascii="Arial" w:hAnsi="Arial" w:cs="Arial"/>
          <w:b/>
          <w:color w:val="7030A0"/>
          <w:sz w:val="28"/>
          <w:szCs w:val="28"/>
          <w:u w:val="single"/>
        </w:rPr>
        <w:t>ESCULTURA</w:t>
      </w:r>
      <w:r w:rsidR="005A11F8" w:rsidRPr="005A11F8">
        <w:rPr>
          <w:rFonts w:ascii="Arial" w:hAnsi="Arial" w:cs="Arial"/>
          <w:b/>
          <w:color w:val="7030A0"/>
          <w:sz w:val="28"/>
          <w:szCs w:val="28"/>
        </w:rPr>
        <w:sym w:font="Wingdings" w:char="F0E0"/>
      </w:r>
      <w:r w:rsidR="005A11F8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="005A11F8">
        <w:rPr>
          <w:rFonts w:ascii="Arial" w:hAnsi="Arial" w:cs="Arial"/>
          <w:color w:val="000000" w:themeColor="text1"/>
        </w:rPr>
        <w:t xml:space="preserve">Origen a França segles XII i </w:t>
      </w:r>
      <w:proofErr w:type="spellStart"/>
      <w:r w:rsidR="005A11F8">
        <w:rPr>
          <w:rFonts w:ascii="Arial" w:hAnsi="Arial" w:cs="Arial"/>
          <w:color w:val="000000" w:themeColor="text1"/>
        </w:rPr>
        <w:t>XIII</w:t>
      </w:r>
      <w:proofErr w:type="spellEnd"/>
      <w:r w:rsidR="005A11F8">
        <w:rPr>
          <w:rFonts w:ascii="Arial" w:hAnsi="Arial" w:cs="Arial"/>
          <w:color w:val="000000" w:themeColor="text1"/>
        </w:rPr>
        <w:t>, moltes obres</w:t>
      </w:r>
    </w:p>
    <w:p w:rsidR="00007230" w:rsidRDefault="005A11F8" w:rsidP="000072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Poc a poc s’allibera de la subordinació al marc i a l’espai arquitectònic, però segueix lligada a la decoració dels edificis </w:t>
      </w:r>
      <w:r>
        <w:rPr>
          <w:rFonts w:ascii="Arial" w:hAnsi="Arial" w:cs="Arial"/>
          <w:b/>
          <w:color w:val="000000" w:themeColor="text1"/>
        </w:rPr>
        <w:t xml:space="preserve">religiosos. </w:t>
      </w:r>
    </w:p>
    <w:p w:rsidR="007E66B6" w:rsidRPr="007E66B6" w:rsidRDefault="005A11F8" w:rsidP="007E66B6">
      <w:pPr>
        <w:jc w:val="both"/>
        <w:rPr>
          <w:rFonts w:ascii="Arial" w:hAnsi="Arial" w:cs="Arial"/>
          <w:color w:val="000000" w:themeColor="text1"/>
        </w:rPr>
      </w:pPr>
      <w:r w:rsidRPr="007E66B6">
        <w:rPr>
          <w:rFonts w:ascii="Arial" w:hAnsi="Arial" w:cs="Arial"/>
          <w:b/>
          <w:color w:val="000000" w:themeColor="text1"/>
        </w:rPr>
        <w:t>Portalada reial</w:t>
      </w:r>
      <w:r w:rsidRPr="007E66B6">
        <w:rPr>
          <w:rFonts w:ascii="Arial" w:hAnsi="Arial" w:cs="Arial"/>
          <w:color w:val="000000" w:themeColor="text1"/>
        </w:rPr>
        <w:t xml:space="preserve">. </w:t>
      </w:r>
      <w:r w:rsidR="007E66B6" w:rsidRPr="007E66B6">
        <w:rPr>
          <w:rFonts w:ascii="Arial" w:hAnsi="Arial" w:cs="Arial"/>
          <w:color w:val="000000" w:themeColor="text1"/>
        </w:rPr>
        <w:t xml:space="preserve">Timpans, arquivoltes, muntants, llinda, trencallums poblats d’estàtues de temes religiosos amb intencionalitat didàctica. (Catedrals de </w:t>
      </w:r>
      <w:proofErr w:type="spellStart"/>
      <w:r w:rsidR="007E66B6" w:rsidRPr="007E66B6">
        <w:rPr>
          <w:rFonts w:ascii="Arial" w:hAnsi="Arial" w:cs="Arial"/>
          <w:color w:val="000000" w:themeColor="text1"/>
        </w:rPr>
        <w:t>Chartres</w:t>
      </w:r>
      <w:proofErr w:type="spellEnd"/>
      <w:r w:rsidR="007E66B6" w:rsidRPr="007E66B6">
        <w:rPr>
          <w:rFonts w:ascii="Arial" w:hAnsi="Arial" w:cs="Arial"/>
          <w:color w:val="000000" w:themeColor="text1"/>
        </w:rPr>
        <w:t xml:space="preserve"> i Reims).</w:t>
      </w:r>
      <w:r w:rsidR="007E66B6">
        <w:rPr>
          <w:rFonts w:ascii="Arial" w:hAnsi="Arial" w:cs="Arial"/>
          <w:color w:val="000000" w:themeColor="text1"/>
        </w:rPr>
        <w:br/>
      </w:r>
    </w:p>
    <w:p w:rsidR="007E66B6" w:rsidRDefault="007E66B6" w:rsidP="007E66B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Humanització de les figures a través de: </w:t>
      </w:r>
    </w:p>
    <w:p w:rsidR="007E66B6" w:rsidRDefault="007E66B6" w:rsidP="007E66B6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Estilització i </w:t>
      </w:r>
      <w:r w:rsidRPr="007E66B6">
        <w:rPr>
          <w:rFonts w:ascii="Arial" w:hAnsi="Arial" w:cs="Arial"/>
          <w:b/>
          <w:color w:val="000000" w:themeColor="text1"/>
        </w:rPr>
        <w:t>arrodoniment</w:t>
      </w:r>
      <w:r>
        <w:rPr>
          <w:rFonts w:ascii="Arial" w:hAnsi="Arial" w:cs="Arial"/>
          <w:color w:val="000000" w:themeColor="text1"/>
        </w:rPr>
        <w:t xml:space="preserve"> de les línies. </w:t>
      </w:r>
    </w:p>
    <w:p w:rsidR="007E66B6" w:rsidRDefault="007E66B6" w:rsidP="007E66B6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</w:rPr>
      </w:pPr>
      <w:r w:rsidRPr="007E66B6">
        <w:rPr>
          <w:rFonts w:ascii="Arial" w:hAnsi="Arial" w:cs="Arial"/>
          <w:b/>
          <w:color w:val="000000" w:themeColor="text1"/>
        </w:rPr>
        <w:t>Elegància</w:t>
      </w:r>
      <w:r>
        <w:rPr>
          <w:rFonts w:ascii="Arial" w:hAnsi="Arial" w:cs="Arial"/>
          <w:color w:val="000000" w:themeColor="text1"/>
        </w:rPr>
        <w:t xml:space="preserve"> dels moviments</w:t>
      </w:r>
    </w:p>
    <w:p w:rsidR="007E66B6" w:rsidRDefault="007E66B6" w:rsidP="007E66B6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</w:rPr>
      </w:pPr>
      <w:r w:rsidRPr="007E66B6">
        <w:rPr>
          <w:rFonts w:ascii="Arial" w:hAnsi="Arial" w:cs="Arial"/>
          <w:b/>
          <w:color w:val="000000" w:themeColor="text1"/>
        </w:rPr>
        <w:t>Naturalisme</w:t>
      </w:r>
      <w:r>
        <w:rPr>
          <w:rFonts w:ascii="Arial" w:hAnsi="Arial" w:cs="Arial"/>
          <w:color w:val="000000" w:themeColor="text1"/>
        </w:rPr>
        <w:t xml:space="preserve"> en els gestos i en els rostres</w:t>
      </w:r>
    </w:p>
    <w:p w:rsidR="007E66B6" w:rsidRDefault="007E66B6" w:rsidP="007E66B6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Preocupació pel </w:t>
      </w:r>
      <w:r w:rsidRPr="007E66B6">
        <w:rPr>
          <w:rFonts w:ascii="Arial" w:hAnsi="Arial" w:cs="Arial"/>
          <w:b/>
          <w:color w:val="000000" w:themeColor="text1"/>
        </w:rPr>
        <w:t>volum</w:t>
      </w:r>
      <w:r>
        <w:rPr>
          <w:rFonts w:ascii="Arial" w:hAnsi="Arial" w:cs="Arial"/>
          <w:color w:val="000000" w:themeColor="text1"/>
        </w:rPr>
        <w:t xml:space="preserve"> de les vestidures i els cossos</w:t>
      </w:r>
    </w:p>
    <w:p w:rsidR="007E66B6" w:rsidRDefault="007E66B6" w:rsidP="007E66B6">
      <w:pPr>
        <w:pStyle w:val="Prrafodelista"/>
        <w:ind w:left="1440"/>
        <w:jc w:val="both"/>
        <w:rPr>
          <w:rFonts w:ascii="Arial" w:hAnsi="Arial" w:cs="Arial"/>
          <w:color w:val="000000" w:themeColor="text1"/>
        </w:rPr>
      </w:pPr>
    </w:p>
    <w:p w:rsidR="007E66B6" w:rsidRDefault="007E66B6" w:rsidP="007E66B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Les figures prenen un sentit narratiu. (Temàtiques: Judici Final, Mare de Déu)</w:t>
      </w:r>
      <w:r w:rsidR="00C1250B">
        <w:rPr>
          <w:rFonts w:ascii="Arial" w:hAnsi="Arial" w:cs="Arial"/>
          <w:color w:val="000000" w:themeColor="text1"/>
        </w:rPr>
        <w:br/>
      </w:r>
    </w:p>
    <w:p w:rsidR="007E66B6" w:rsidRPr="00C1250B" w:rsidRDefault="007E66B6" w:rsidP="007E66B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 segle XIII proliferen les </w:t>
      </w:r>
      <w:r>
        <w:rPr>
          <w:rFonts w:ascii="Arial" w:hAnsi="Arial" w:cs="Arial"/>
          <w:b/>
          <w:color w:val="000000" w:themeColor="text1"/>
        </w:rPr>
        <w:t xml:space="preserve">estàtues </w:t>
      </w:r>
      <w:r w:rsidR="00C1250B">
        <w:rPr>
          <w:rFonts w:ascii="Arial" w:hAnsi="Arial" w:cs="Arial"/>
          <w:b/>
          <w:color w:val="000000" w:themeColor="text1"/>
        </w:rPr>
        <w:t>–</w:t>
      </w:r>
      <w:r>
        <w:rPr>
          <w:rFonts w:ascii="Arial" w:hAnsi="Arial" w:cs="Arial"/>
          <w:b/>
          <w:color w:val="000000" w:themeColor="text1"/>
        </w:rPr>
        <w:t xml:space="preserve"> columna</w:t>
      </w:r>
      <w:r w:rsidR="00C1250B">
        <w:rPr>
          <w:rFonts w:ascii="Arial" w:hAnsi="Arial" w:cs="Arial"/>
          <w:color w:val="000000" w:themeColor="text1"/>
        </w:rPr>
        <w:t xml:space="preserve"> en les portalades. </w:t>
      </w:r>
      <w:r w:rsidR="00C1250B" w:rsidRPr="00C1250B">
        <w:rPr>
          <w:rFonts w:ascii="Arial" w:hAnsi="Arial" w:cs="Arial"/>
          <w:color w:val="000000" w:themeColor="text1"/>
        </w:rPr>
        <w:sym w:font="Wingdings" w:char="F0E0"/>
      </w:r>
      <w:r w:rsidR="00C1250B">
        <w:rPr>
          <w:rFonts w:ascii="Arial" w:hAnsi="Arial" w:cs="Arial"/>
          <w:color w:val="000000" w:themeColor="text1"/>
        </w:rPr>
        <w:t xml:space="preserve"> Primer pas cap al procés d’independència de l’escultura (segle </w:t>
      </w:r>
      <w:proofErr w:type="spellStart"/>
      <w:r w:rsidR="00C1250B">
        <w:rPr>
          <w:rFonts w:ascii="Arial" w:hAnsi="Arial" w:cs="Arial"/>
          <w:color w:val="000000" w:themeColor="text1"/>
        </w:rPr>
        <w:t>XIV</w:t>
      </w:r>
      <w:proofErr w:type="spellEnd"/>
      <w:r w:rsidR="00C1250B">
        <w:rPr>
          <w:rFonts w:ascii="Arial" w:hAnsi="Arial" w:cs="Arial"/>
          <w:color w:val="000000" w:themeColor="text1"/>
        </w:rPr>
        <w:t xml:space="preserve">, escultor CLAUS SLUTER). Al segle XV apareixen </w:t>
      </w:r>
      <w:r w:rsidR="00C1250B" w:rsidRPr="00C1250B">
        <w:rPr>
          <w:rFonts w:ascii="Arial" w:hAnsi="Arial" w:cs="Arial"/>
          <w:b/>
          <w:color w:val="000000" w:themeColor="text1"/>
        </w:rPr>
        <w:t>retaules escultòrics</w:t>
      </w:r>
      <w:r w:rsidR="00C1250B">
        <w:rPr>
          <w:rFonts w:ascii="Arial" w:hAnsi="Arial" w:cs="Arial"/>
          <w:color w:val="000000" w:themeColor="text1"/>
        </w:rPr>
        <w:t xml:space="preserve"> monumentals, </w:t>
      </w:r>
      <w:r w:rsidR="00C1250B" w:rsidRPr="00C1250B">
        <w:rPr>
          <w:rFonts w:ascii="Arial" w:hAnsi="Arial" w:cs="Arial"/>
          <w:b/>
          <w:color w:val="000000" w:themeColor="text1"/>
        </w:rPr>
        <w:t>imatges de devoció exemptes i sepulcres</w:t>
      </w:r>
      <w:r w:rsidR="00C1250B">
        <w:rPr>
          <w:rFonts w:ascii="Arial" w:hAnsi="Arial" w:cs="Arial"/>
          <w:b/>
          <w:color w:val="000000" w:themeColor="text1"/>
        </w:rPr>
        <w:t xml:space="preserve"> </w:t>
      </w:r>
      <w:r w:rsidR="00C1250B">
        <w:rPr>
          <w:rFonts w:ascii="Arial" w:hAnsi="Arial" w:cs="Arial"/>
          <w:color w:val="000000" w:themeColor="text1"/>
        </w:rPr>
        <w:t>(difunt jacent o orant)</w:t>
      </w:r>
      <w:r w:rsidR="00C1250B" w:rsidRPr="00C1250B">
        <w:rPr>
          <w:rFonts w:ascii="Arial" w:hAnsi="Arial" w:cs="Arial"/>
          <w:b/>
          <w:color w:val="000000" w:themeColor="text1"/>
        </w:rPr>
        <w:t xml:space="preserve">. </w:t>
      </w:r>
    </w:p>
    <w:p w:rsidR="00C1250B" w:rsidRPr="00C1250B" w:rsidRDefault="00C1250B" w:rsidP="00C1250B">
      <w:pPr>
        <w:pStyle w:val="Prrafodelista"/>
        <w:jc w:val="both"/>
        <w:rPr>
          <w:rFonts w:ascii="Arial" w:hAnsi="Arial" w:cs="Arial"/>
          <w:b/>
          <w:color w:val="000000" w:themeColor="text1"/>
        </w:rPr>
      </w:pPr>
    </w:p>
    <w:p w:rsidR="00C1250B" w:rsidRDefault="00C1250B" w:rsidP="007E66B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Les noves tipologies tenen una gran difusió a </w:t>
      </w:r>
      <w:proofErr w:type="spellStart"/>
      <w:r>
        <w:rPr>
          <w:rFonts w:ascii="Arial" w:hAnsi="Arial" w:cs="Arial"/>
          <w:color w:val="000000" w:themeColor="text1"/>
        </w:rPr>
        <w:t>Flandes</w:t>
      </w:r>
      <w:proofErr w:type="spellEnd"/>
      <w:r>
        <w:rPr>
          <w:rFonts w:ascii="Arial" w:hAnsi="Arial" w:cs="Arial"/>
          <w:color w:val="000000" w:themeColor="text1"/>
        </w:rPr>
        <w:t xml:space="preserve">, Castella i Catalunya. Preocupació pel realisme, interès per la individualització dels rostres i pels detalls, abundància d’elements decoratius. </w:t>
      </w:r>
    </w:p>
    <w:p w:rsidR="00C1250B" w:rsidRPr="00C1250B" w:rsidRDefault="00C1250B" w:rsidP="00C1250B">
      <w:pPr>
        <w:pStyle w:val="Prrafodelista"/>
        <w:rPr>
          <w:rFonts w:ascii="Arial" w:hAnsi="Arial" w:cs="Arial"/>
          <w:color w:val="000000" w:themeColor="text1"/>
        </w:rPr>
      </w:pPr>
    </w:p>
    <w:p w:rsidR="00C1250B" w:rsidRDefault="00C1250B" w:rsidP="001B5D2F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França és el model imitat excepte a Itàlia. A Itàlia, el treball escultòric, tradicionalment deslligat de l’arquitectura, és ric i expressiu, inspirat en l’antiguitat clàssica i amb influències bizantines. </w:t>
      </w:r>
      <w:r w:rsidR="001B5D2F">
        <w:rPr>
          <w:rFonts w:ascii="Arial" w:hAnsi="Arial" w:cs="Arial"/>
          <w:color w:val="000000" w:themeColor="text1"/>
        </w:rPr>
        <w:t xml:space="preserve">Importants </w:t>
      </w:r>
      <w:proofErr w:type="spellStart"/>
      <w:r w:rsidR="001B5D2F" w:rsidRPr="001B5D2F">
        <w:rPr>
          <w:rFonts w:ascii="Arial" w:hAnsi="Arial" w:cs="Arial"/>
          <w:b/>
          <w:color w:val="000000" w:themeColor="text1"/>
        </w:rPr>
        <w:t>Nicola</w:t>
      </w:r>
      <w:proofErr w:type="spellEnd"/>
      <w:r w:rsidR="001B5D2F" w:rsidRPr="001B5D2F">
        <w:rPr>
          <w:rFonts w:ascii="Arial" w:hAnsi="Arial" w:cs="Arial"/>
          <w:b/>
          <w:color w:val="000000" w:themeColor="text1"/>
        </w:rPr>
        <w:t xml:space="preserve"> i </w:t>
      </w:r>
      <w:proofErr w:type="spellStart"/>
      <w:r w:rsidR="001B5D2F" w:rsidRPr="001B5D2F">
        <w:rPr>
          <w:rFonts w:ascii="Arial" w:hAnsi="Arial" w:cs="Arial"/>
          <w:b/>
          <w:color w:val="000000" w:themeColor="text1"/>
        </w:rPr>
        <w:t>Giovani</w:t>
      </w:r>
      <w:proofErr w:type="spellEnd"/>
      <w:r w:rsidR="001B5D2F" w:rsidRPr="001B5D2F">
        <w:rPr>
          <w:rFonts w:ascii="Arial" w:hAnsi="Arial" w:cs="Arial"/>
          <w:b/>
          <w:color w:val="000000" w:themeColor="text1"/>
        </w:rPr>
        <w:t xml:space="preserve"> PISANO</w:t>
      </w:r>
      <w:r w:rsidR="001B5D2F">
        <w:rPr>
          <w:rFonts w:ascii="Arial" w:hAnsi="Arial" w:cs="Arial"/>
          <w:b/>
          <w:color w:val="000000" w:themeColor="text1"/>
        </w:rPr>
        <w:t xml:space="preserve"> </w:t>
      </w:r>
      <w:r w:rsidR="001B5D2F">
        <w:rPr>
          <w:rFonts w:ascii="Arial" w:hAnsi="Arial" w:cs="Arial"/>
          <w:color w:val="000000" w:themeColor="text1"/>
        </w:rPr>
        <w:t xml:space="preserve">(pare i fill). L’obra </w:t>
      </w:r>
      <w:r w:rsidR="001B5D2F" w:rsidRPr="001B5D2F">
        <w:rPr>
          <w:rFonts w:ascii="Arial" w:hAnsi="Arial" w:cs="Arial"/>
          <w:b/>
          <w:color w:val="000000" w:themeColor="text1"/>
        </w:rPr>
        <w:t>d’Andrea PISANO</w:t>
      </w:r>
      <w:r w:rsidR="001B5D2F">
        <w:rPr>
          <w:rFonts w:ascii="Arial" w:hAnsi="Arial" w:cs="Arial"/>
          <w:color w:val="000000" w:themeColor="text1"/>
        </w:rPr>
        <w:t xml:space="preserve"> es considera el precedent del renaixement florentí. </w:t>
      </w:r>
    </w:p>
    <w:p w:rsidR="001B5D2F" w:rsidRDefault="001B5D2F" w:rsidP="001B5D2F">
      <w:pPr>
        <w:rPr>
          <w:rFonts w:ascii="Arial" w:hAnsi="Arial" w:cs="Arial"/>
          <w:color w:val="7030A0"/>
          <w:sz w:val="32"/>
          <w:szCs w:val="32"/>
        </w:rPr>
      </w:pPr>
      <w:r w:rsidRPr="001B5D2F">
        <w:rPr>
          <w:rFonts w:ascii="Arial" w:hAnsi="Arial" w:cs="Arial"/>
          <w:b/>
          <w:color w:val="7030A0"/>
          <w:sz w:val="32"/>
          <w:szCs w:val="32"/>
          <w:u w:val="single"/>
        </w:rPr>
        <w:lastRenderedPageBreak/>
        <w:t>PINTURA</w:t>
      </w:r>
    </w:p>
    <w:p w:rsidR="001B5D2F" w:rsidRDefault="001B5D2F" w:rsidP="001B5D2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color w:val="000000" w:themeColor="text1"/>
        </w:rPr>
      </w:pPr>
      <w:r w:rsidRPr="001B5D2F">
        <w:rPr>
          <w:rFonts w:ascii="Arial" w:hAnsi="Arial" w:cs="Arial"/>
          <w:color w:val="000000" w:themeColor="text1"/>
        </w:rPr>
        <w:t xml:space="preserve">Abandonament progressiu de la pintura mural de frescos (excepte a Itàlia), ja que els murs es decoraven amb la </w:t>
      </w:r>
      <w:r w:rsidRPr="001B5D2F">
        <w:rPr>
          <w:rFonts w:ascii="Arial" w:hAnsi="Arial" w:cs="Arial"/>
          <w:b/>
          <w:color w:val="000000" w:themeColor="text1"/>
        </w:rPr>
        <w:t xml:space="preserve">pintura de vitralls. </w:t>
      </w:r>
      <w:r>
        <w:rPr>
          <w:rFonts w:ascii="Arial" w:hAnsi="Arial" w:cs="Arial"/>
          <w:color w:val="000000" w:themeColor="text1"/>
        </w:rPr>
        <w:t xml:space="preserve">Es generalitza la pintura </w:t>
      </w:r>
      <w:r w:rsidRPr="001B5D2F">
        <w:rPr>
          <w:rFonts w:ascii="Arial" w:hAnsi="Arial" w:cs="Arial"/>
          <w:b/>
          <w:color w:val="000000" w:themeColor="text1"/>
        </w:rPr>
        <w:t xml:space="preserve">sobre fusta (retaules). </w:t>
      </w:r>
    </w:p>
    <w:p w:rsidR="001B5D2F" w:rsidRDefault="001B5D2F" w:rsidP="001B5D2F">
      <w:pPr>
        <w:pStyle w:val="Prrafodelista"/>
        <w:jc w:val="both"/>
        <w:rPr>
          <w:rFonts w:ascii="Arial" w:hAnsi="Arial" w:cs="Arial"/>
          <w:b/>
          <w:color w:val="000000" w:themeColor="text1"/>
        </w:rPr>
      </w:pPr>
    </w:p>
    <w:p w:rsidR="001B5D2F" w:rsidRDefault="001B5D2F" w:rsidP="001B5D2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Auge de la </w:t>
      </w:r>
      <w:r>
        <w:rPr>
          <w:rFonts w:ascii="Arial" w:hAnsi="Arial" w:cs="Arial"/>
          <w:b/>
          <w:color w:val="000000" w:themeColor="text1"/>
        </w:rPr>
        <w:t xml:space="preserve">miniatura. </w:t>
      </w:r>
    </w:p>
    <w:p w:rsidR="001B5D2F" w:rsidRPr="001B5D2F" w:rsidRDefault="001B5D2F" w:rsidP="001B5D2F">
      <w:pPr>
        <w:pStyle w:val="Prrafodelista"/>
        <w:rPr>
          <w:rFonts w:ascii="Arial" w:hAnsi="Arial" w:cs="Arial"/>
          <w:b/>
          <w:color w:val="000000" w:themeColor="text1"/>
        </w:rPr>
      </w:pPr>
    </w:p>
    <w:p w:rsidR="001B5D2F" w:rsidRPr="001B5D2F" w:rsidRDefault="001B5D2F" w:rsidP="001B5D2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Temàtica bàsicament religiosa (vida de Jesús i Maria, vides de sants). S’introdueix la temàtica profana</w:t>
      </w:r>
      <w:r w:rsidRPr="001B5D2F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RETRAT. </w:t>
      </w:r>
    </w:p>
    <w:p w:rsidR="001B5D2F" w:rsidRPr="001B5D2F" w:rsidRDefault="001B5D2F" w:rsidP="001B5D2F">
      <w:pPr>
        <w:pStyle w:val="Prrafodelista"/>
        <w:rPr>
          <w:rFonts w:ascii="Arial" w:hAnsi="Arial" w:cs="Arial"/>
          <w:b/>
          <w:color w:val="000000" w:themeColor="text1"/>
        </w:rPr>
      </w:pPr>
    </w:p>
    <w:p w:rsidR="001B5D2F" w:rsidRPr="001B5D2F" w:rsidRDefault="001B5D2F" w:rsidP="001B5D2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Proporcions naturals, expressivitat facial i gestual en les figures. </w:t>
      </w:r>
    </w:p>
    <w:p w:rsidR="001B5D2F" w:rsidRPr="001B5D2F" w:rsidRDefault="001B5D2F" w:rsidP="001B5D2F">
      <w:pPr>
        <w:pStyle w:val="Prrafodelista"/>
        <w:rPr>
          <w:rFonts w:ascii="Arial" w:hAnsi="Arial" w:cs="Arial"/>
          <w:b/>
          <w:color w:val="000000" w:themeColor="text1"/>
        </w:rPr>
      </w:pPr>
    </w:p>
    <w:p w:rsidR="001B5D2F" w:rsidRPr="0072315E" w:rsidRDefault="0072315E" w:rsidP="001B5D2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captació de la llum s’utilitza per al modelatge dels cossos. </w:t>
      </w:r>
    </w:p>
    <w:p w:rsidR="0072315E" w:rsidRPr="0072315E" w:rsidRDefault="0072315E" w:rsidP="0072315E">
      <w:pPr>
        <w:pStyle w:val="Prrafodelista"/>
        <w:rPr>
          <w:rFonts w:ascii="Arial" w:hAnsi="Arial" w:cs="Arial"/>
          <w:b/>
          <w:color w:val="000000" w:themeColor="text1"/>
        </w:rPr>
      </w:pPr>
    </w:p>
    <w:p w:rsidR="0072315E" w:rsidRPr="0072315E" w:rsidRDefault="0072315E" w:rsidP="001B5D2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Marc espacial cada vegada més definit per arquitectures i paisatges. </w:t>
      </w:r>
    </w:p>
    <w:p w:rsidR="0072315E" w:rsidRPr="0072315E" w:rsidRDefault="0072315E" w:rsidP="0072315E">
      <w:pPr>
        <w:pStyle w:val="Prrafodelista"/>
        <w:rPr>
          <w:rFonts w:ascii="Arial" w:hAnsi="Arial" w:cs="Arial"/>
          <w:b/>
          <w:color w:val="000000" w:themeColor="text1"/>
        </w:rPr>
      </w:pPr>
    </w:p>
    <w:p w:rsidR="0072315E" w:rsidRPr="0072315E" w:rsidRDefault="0072315E" w:rsidP="001B5D2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Pintura al tremp (sobre fusta), pintura al fresc (Itàlia), pintura a l’oli (</w:t>
      </w:r>
      <w:proofErr w:type="spellStart"/>
      <w:r>
        <w:rPr>
          <w:rFonts w:ascii="Arial" w:hAnsi="Arial" w:cs="Arial"/>
          <w:color w:val="000000" w:themeColor="text1"/>
        </w:rPr>
        <w:t>Flandes</w:t>
      </w:r>
      <w:proofErr w:type="spellEnd"/>
      <w:r>
        <w:rPr>
          <w:rFonts w:ascii="Arial" w:hAnsi="Arial" w:cs="Arial"/>
          <w:color w:val="000000" w:themeColor="text1"/>
        </w:rPr>
        <w:t xml:space="preserve">, germans Van </w:t>
      </w:r>
      <w:proofErr w:type="spellStart"/>
      <w:r>
        <w:rPr>
          <w:rFonts w:ascii="Arial" w:hAnsi="Arial" w:cs="Arial"/>
          <w:color w:val="000000" w:themeColor="text1"/>
        </w:rPr>
        <w:t>Eyck</w:t>
      </w:r>
      <w:proofErr w:type="spellEnd"/>
      <w:r>
        <w:rPr>
          <w:rFonts w:ascii="Arial" w:hAnsi="Arial" w:cs="Arial"/>
          <w:color w:val="000000" w:themeColor="text1"/>
        </w:rPr>
        <w:t xml:space="preserve">). </w:t>
      </w:r>
    </w:p>
    <w:p w:rsidR="0072315E" w:rsidRDefault="0072315E" w:rsidP="0072315E">
      <w:pPr>
        <w:pStyle w:val="Prrafodelista"/>
        <w:rPr>
          <w:rFonts w:ascii="Arial" w:hAnsi="Arial" w:cs="Arial"/>
          <w:b/>
          <w:color w:val="000000" w:themeColor="text1"/>
        </w:rPr>
      </w:pPr>
    </w:p>
    <w:p w:rsidR="0072315E" w:rsidRDefault="0072315E" w:rsidP="0072315E">
      <w:pPr>
        <w:pStyle w:val="Prrafodelista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ESTILS</w:t>
      </w:r>
    </w:p>
    <w:p w:rsidR="0072315E" w:rsidRDefault="0072315E" w:rsidP="0072315E">
      <w:pPr>
        <w:pStyle w:val="Prrafodelista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10774" w:type="dxa"/>
        <w:tblInd w:w="-743" w:type="dxa"/>
        <w:tblLook w:val="04A0"/>
      </w:tblPr>
      <w:tblGrid>
        <w:gridCol w:w="2552"/>
        <w:gridCol w:w="8080"/>
        <w:gridCol w:w="142"/>
      </w:tblGrid>
      <w:tr w:rsidR="0072315E" w:rsidTr="00775A8C">
        <w:trPr>
          <w:gridAfter w:val="1"/>
          <w:wAfter w:w="142" w:type="dxa"/>
        </w:trPr>
        <w:tc>
          <w:tcPr>
            <w:tcW w:w="2552" w:type="dxa"/>
          </w:tcPr>
          <w:p w:rsidR="0072315E" w:rsidRDefault="0072315E" w:rsidP="0072315E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  <w:p w:rsidR="0072315E" w:rsidRDefault="0072315E" w:rsidP="0072315E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ESTIL FRANCOGÒTIC /LINEAL</w:t>
            </w:r>
          </w:p>
          <w:p w:rsidR="0072315E" w:rsidRPr="0072315E" w:rsidRDefault="0072315E" w:rsidP="0072315E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Finals segle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XII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- segle XIII a les corts de París i Borgonya. </w:t>
            </w:r>
          </w:p>
        </w:tc>
        <w:tc>
          <w:tcPr>
            <w:tcW w:w="8080" w:type="dxa"/>
          </w:tcPr>
          <w:p w:rsidR="0072315E" w:rsidRDefault="00775A8C" w:rsidP="0072315E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</w:t>
            </w:r>
            <w:r w:rsidR="0072315E">
              <w:rPr>
                <w:rFonts w:ascii="Arial" w:hAnsi="Arial" w:cs="Arial"/>
                <w:color w:val="000000" w:themeColor="text1"/>
              </w:rPr>
              <w:t>nfluència dels vitralls i miniatures</w:t>
            </w:r>
          </w:p>
          <w:p w:rsidR="0072315E" w:rsidRDefault="0072315E" w:rsidP="0072315E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Figures menys hieràtiques que les romanes però sense volum. </w:t>
            </w:r>
          </w:p>
          <w:p w:rsidR="0072315E" w:rsidRDefault="0072315E" w:rsidP="0072315E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Fons daurat o monocrom. Les figures ressalten pel traç negre i gruixut que les perfila. </w:t>
            </w:r>
          </w:p>
          <w:p w:rsidR="0072315E" w:rsidRDefault="0072315E" w:rsidP="0072315E">
            <w:pPr>
              <w:rPr>
                <w:rFonts w:ascii="Arial" w:hAnsi="Arial" w:cs="Arial"/>
                <w:color w:val="000000" w:themeColor="text1"/>
              </w:rPr>
            </w:pPr>
          </w:p>
          <w:p w:rsidR="0072315E" w:rsidRPr="0072315E" w:rsidRDefault="0072315E" w:rsidP="0072315E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Sainte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Chapelle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(París), 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Catedral de Lleó 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Catedral de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Canterbury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(Anglaterra)</w:t>
            </w:r>
          </w:p>
        </w:tc>
      </w:tr>
      <w:tr w:rsidR="0072315E" w:rsidTr="00775A8C">
        <w:trPr>
          <w:gridAfter w:val="1"/>
          <w:wAfter w:w="142" w:type="dxa"/>
        </w:trPr>
        <w:tc>
          <w:tcPr>
            <w:tcW w:w="2552" w:type="dxa"/>
          </w:tcPr>
          <w:p w:rsidR="0072315E" w:rsidRDefault="0072315E" w:rsidP="0072315E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  <w:p w:rsidR="0072315E" w:rsidRPr="0072315E" w:rsidRDefault="0072315E" w:rsidP="0072315E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ESTIL   ITALOGÒTIC</w:t>
            </w:r>
            <w:r>
              <w:rPr>
                <w:rFonts w:ascii="Arial" w:hAnsi="Arial" w:cs="Arial"/>
                <w:b/>
                <w:color w:val="000000" w:themeColor="text1"/>
              </w:rPr>
              <w:br/>
            </w:r>
            <w:r>
              <w:rPr>
                <w:rFonts w:ascii="Arial" w:hAnsi="Arial" w:cs="Arial"/>
                <w:color w:val="000000" w:themeColor="text1"/>
              </w:rPr>
              <w:t>(1250-1400)</w:t>
            </w:r>
          </w:p>
          <w:p w:rsidR="0072315E" w:rsidRDefault="0072315E" w:rsidP="0072315E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72315E" w:rsidRDefault="0072315E" w:rsidP="0072315E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  <w:p w:rsidR="0072315E" w:rsidRPr="00775A8C" w:rsidRDefault="0072315E" w:rsidP="00775A8C">
            <w:pPr>
              <w:rPr>
                <w:rFonts w:ascii="Arial" w:hAnsi="Arial" w:cs="Arial"/>
                <w:color w:val="000000" w:themeColor="text1"/>
              </w:rPr>
            </w:pPr>
            <w:r w:rsidRPr="00775A8C">
              <w:rPr>
                <w:rFonts w:ascii="Arial" w:hAnsi="Arial" w:cs="Arial"/>
                <w:color w:val="000000" w:themeColor="text1"/>
              </w:rPr>
              <w:t xml:space="preserve">Herència de l’art bizantí barrejat amb un cert naturalisme.  </w:t>
            </w:r>
          </w:p>
          <w:p w:rsidR="0072315E" w:rsidRDefault="00775A8C" w:rsidP="0072315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Pintura de colors clars</w:t>
            </w:r>
          </w:p>
          <w:p w:rsidR="00775A8C" w:rsidRDefault="00775A8C" w:rsidP="0072315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Predomini de la línia corba</w:t>
            </w:r>
          </w:p>
          <w:p w:rsidR="00775A8C" w:rsidRDefault="00775A8C" w:rsidP="0072315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Cerca de volum en les figures</w:t>
            </w:r>
          </w:p>
          <w:p w:rsidR="00775A8C" w:rsidRDefault="00775A8C" w:rsidP="0072315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Voluntat comunicativa del gest i la mirada</w:t>
            </w:r>
          </w:p>
          <w:p w:rsidR="00775A8C" w:rsidRDefault="00775A8C" w:rsidP="0072315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Exercicis de perspectiva. Fons daurats combinats amb decoracions arquitectòniques o paisatgístiques molt simples. </w:t>
            </w:r>
          </w:p>
          <w:p w:rsidR="00775A8C" w:rsidRDefault="00775A8C" w:rsidP="00775A8C">
            <w:pPr>
              <w:rPr>
                <w:rFonts w:ascii="Arial" w:hAnsi="Arial" w:cs="Arial"/>
                <w:color w:val="000000" w:themeColor="text1"/>
              </w:rPr>
            </w:pPr>
          </w:p>
          <w:p w:rsidR="00775A8C" w:rsidRDefault="00775A8C" w:rsidP="00775A8C">
            <w:pPr>
              <w:rPr>
                <w:rFonts w:ascii="Arial" w:hAnsi="Arial" w:cs="Arial"/>
                <w:color w:val="000000" w:themeColor="text1"/>
              </w:rPr>
            </w:pPr>
            <w:r w:rsidRPr="00775A8C">
              <w:rPr>
                <w:rFonts w:ascii="Arial" w:hAnsi="Arial" w:cs="Arial"/>
                <w:b/>
                <w:color w:val="000000" w:themeColor="text1"/>
              </w:rPr>
              <w:t>SIENA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775A8C">
              <w:rPr>
                <w:rFonts w:ascii="Arial" w:hAnsi="Arial" w:cs="Arial"/>
                <w:b/>
                <w:color w:val="000000" w:themeColor="text1"/>
              </w:rPr>
              <w:sym w:font="Wingdings" w:char="F0E0"/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DUCCIO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Simone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MARTINI</w:t>
            </w:r>
          </w:p>
          <w:p w:rsidR="00775A8C" w:rsidRDefault="00775A8C" w:rsidP="00775A8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FLORÈNCIA</w:t>
            </w:r>
            <w:r w:rsidRPr="00775A8C">
              <w:rPr>
                <w:rFonts w:ascii="Arial" w:hAnsi="Arial" w:cs="Arial"/>
                <w:b/>
                <w:color w:val="000000" w:themeColor="text1"/>
              </w:rPr>
              <w:sym w:font="Wingdings" w:char="F0E0"/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CIMABUE i GIOTTO </w:t>
            </w:r>
            <w:r w:rsidRPr="00775A8C">
              <w:rPr>
                <w:rFonts w:ascii="Arial" w:hAnsi="Arial" w:cs="Arial"/>
                <w:i/>
                <w:color w:val="000000" w:themeColor="text1"/>
              </w:rPr>
              <w:t xml:space="preserve">(capella dels </w:t>
            </w:r>
            <w:proofErr w:type="spellStart"/>
            <w:r w:rsidRPr="00775A8C">
              <w:rPr>
                <w:rFonts w:ascii="Arial" w:hAnsi="Arial" w:cs="Arial"/>
                <w:i/>
                <w:color w:val="000000" w:themeColor="text1"/>
              </w:rPr>
              <w:t>Scrovegni</w:t>
            </w:r>
            <w:proofErr w:type="spellEnd"/>
            <w:r w:rsidRPr="00775A8C">
              <w:rPr>
                <w:rFonts w:ascii="Arial" w:hAnsi="Arial" w:cs="Arial"/>
                <w:i/>
                <w:color w:val="000000" w:themeColor="text1"/>
              </w:rPr>
              <w:t>)</w:t>
            </w:r>
            <w:r w:rsidRPr="00775A8C">
              <w:rPr>
                <w:rFonts w:ascii="Arial" w:hAnsi="Arial" w:cs="Arial"/>
                <w:i/>
                <w:color w:val="000000" w:themeColor="text1"/>
              </w:rPr>
              <w:sym w:font="Wingdings" w:char="F0E0"/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Renaixement</w:t>
            </w:r>
          </w:p>
          <w:p w:rsidR="00775A8C" w:rsidRPr="00775A8C" w:rsidRDefault="00775A8C" w:rsidP="00775A8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Corona d’Aragó </w:t>
            </w:r>
            <w:r w:rsidRPr="00775A8C">
              <w:rPr>
                <w:rFonts w:ascii="Arial" w:hAnsi="Arial" w:cs="Arial"/>
                <w:b/>
                <w:color w:val="000000" w:themeColor="text1"/>
              </w:rPr>
              <w:sym w:font="Wingdings" w:char="F0E0"/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Ferrer Bassa i Pere Serra</w:t>
            </w:r>
          </w:p>
        </w:tc>
      </w:tr>
      <w:tr w:rsidR="0072315E" w:rsidTr="00775A8C">
        <w:trPr>
          <w:gridAfter w:val="1"/>
          <w:wAfter w:w="142" w:type="dxa"/>
        </w:trPr>
        <w:tc>
          <w:tcPr>
            <w:tcW w:w="2552" w:type="dxa"/>
          </w:tcPr>
          <w:p w:rsidR="0072315E" w:rsidRDefault="0072315E" w:rsidP="0072315E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  <w:p w:rsidR="00775A8C" w:rsidRDefault="00775A8C" w:rsidP="0072315E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ESTIL INTERNACIONAL O CORTESÀ</w:t>
            </w:r>
          </w:p>
          <w:p w:rsidR="00775A8C" w:rsidRDefault="00775A8C" w:rsidP="0072315E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(1375- 1425)</w:t>
            </w:r>
          </w:p>
          <w:p w:rsidR="00775A8C" w:rsidRPr="00775A8C" w:rsidRDefault="00775A8C" w:rsidP="0072315E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80" w:type="dxa"/>
          </w:tcPr>
          <w:p w:rsidR="0072315E" w:rsidRDefault="00775A8C" w:rsidP="0072315E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Equilibra l’estilització del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francogòtic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amb el naturalisme de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l’italogòtic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775A8C" w:rsidRDefault="00775A8C" w:rsidP="0072315E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</w:p>
          <w:p w:rsidR="00775A8C" w:rsidRDefault="00775A8C" w:rsidP="00775A8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Formes i figures aristocràtiques elegants. </w:t>
            </w:r>
          </w:p>
          <w:p w:rsidR="00775A8C" w:rsidRDefault="00775A8C" w:rsidP="00775A8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Detalls naturalistes delicats</w:t>
            </w:r>
          </w:p>
          <w:p w:rsidR="00775A8C" w:rsidRDefault="00775A8C" w:rsidP="00775A8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Alternança de fons daurats i paisatgístics</w:t>
            </w:r>
          </w:p>
          <w:p w:rsidR="00775A8C" w:rsidRDefault="00775A8C" w:rsidP="00775A8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Intensitat cromàtica. </w:t>
            </w:r>
          </w:p>
          <w:p w:rsidR="00775A8C" w:rsidRDefault="00775A8C" w:rsidP="00775A8C">
            <w:pPr>
              <w:rPr>
                <w:rFonts w:ascii="Arial" w:hAnsi="Arial" w:cs="Arial"/>
                <w:color w:val="000000" w:themeColor="text1"/>
              </w:rPr>
            </w:pPr>
          </w:p>
          <w:p w:rsidR="00775A8C" w:rsidRDefault="00775A8C" w:rsidP="00775A8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Gentile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Fabriano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(italià), Germans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Limburg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(francesos), Robert Campin (flamenc) </w:t>
            </w:r>
          </w:p>
          <w:p w:rsidR="00775A8C" w:rsidRPr="00775A8C" w:rsidRDefault="00775A8C" w:rsidP="00775A8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Ramon de Mur, Bernat Martorell, Lluís Borrassà, Nicolás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Francés</w:t>
            </w:r>
            <w:proofErr w:type="spellEnd"/>
          </w:p>
        </w:tc>
      </w:tr>
      <w:tr w:rsidR="0072315E" w:rsidTr="00775A8C">
        <w:tc>
          <w:tcPr>
            <w:tcW w:w="2552" w:type="dxa"/>
          </w:tcPr>
          <w:p w:rsidR="0072315E" w:rsidRDefault="00D222FF" w:rsidP="0072315E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ESCOLA FLAMENCA</w:t>
            </w:r>
          </w:p>
          <w:p w:rsidR="00D222FF" w:rsidRPr="00D222FF" w:rsidRDefault="00D222FF" w:rsidP="00D222FF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Segle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XV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països baixos i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Flandes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</w:t>
            </w:r>
          </w:p>
        </w:tc>
        <w:tc>
          <w:tcPr>
            <w:tcW w:w="8222" w:type="dxa"/>
            <w:gridSpan w:val="2"/>
          </w:tcPr>
          <w:p w:rsidR="0072315E" w:rsidRDefault="00D222FF" w:rsidP="0072315E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Deriva del gòtic internacional.</w:t>
            </w:r>
          </w:p>
          <w:p w:rsidR="00D222FF" w:rsidRDefault="00D222FF" w:rsidP="0072315E">
            <w:pPr>
              <w:pStyle w:val="Prrafodelista"/>
              <w:ind w:left="0"/>
              <w:rPr>
                <w:rFonts w:ascii="Arial" w:hAnsi="Arial" w:cs="Arial"/>
                <w:color w:val="000000" w:themeColor="text1"/>
              </w:rPr>
            </w:pPr>
          </w:p>
          <w:p w:rsidR="00D222FF" w:rsidRDefault="00D222FF" w:rsidP="00D222FF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</w:rPr>
            </w:pPr>
            <w:r w:rsidRPr="00D222FF">
              <w:rPr>
                <w:rFonts w:ascii="Arial" w:hAnsi="Arial" w:cs="Arial"/>
                <w:color w:val="000000" w:themeColor="text1"/>
              </w:rPr>
              <w:t xml:space="preserve">Perfeccionament </w:t>
            </w:r>
            <w:r>
              <w:rPr>
                <w:rFonts w:ascii="Arial" w:hAnsi="Arial" w:cs="Arial"/>
                <w:color w:val="000000" w:themeColor="text1"/>
              </w:rPr>
              <w:t xml:space="preserve">de la pintura a l’oli </w:t>
            </w:r>
            <w:r w:rsidRPr="00D222FF">
              <w:rPr>
                <w:rFonts w:ascii="Arial" w:hAnsi="Arial" w:cs="Arial"/>
                <w:color w:val="000000" w:themeColor="text1"/>
              </w:rPr>
              <w:sym w:font="Wingdings" w:char="F0E0"/>
            </w:r>
            <w:r>
              <w:rPr>
                <w:rFonts w:ascii="Arial" w:hAnsi="Arial" w:cs="Arial"/>
                <w:color w:val="000000" w:themeColor="text1"/>
              </w:rPr>
              <w:t xml:space="preserve"> Gran detallisme i lluminositat</w:t>
            </w:r>
          </w:p>
          <w:p w:rsidR="00D222FF" w:rsidRDefault="00D222FF" w:rsidP="00D222FF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Absència de moviment, fort simbolisme</w:t>
            </w:r>
          </w:p>
          <w:p w:rsidR="00D222FF" w:rsidRDefault="00D222FF" w:rsidP="00D222FF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Temàtica religiosa i profana, interès pel retrat. </w:t>
            </w:r>
          </w:p>
          <w:p w:rsidR="00D222FF" w:rsidRDefault="00D222FF" w:rsidP="00D222FF">
            <w:pPr>
              <w:rPr>
                <w:rFonts w:ascii="Arial" w:hAnsi="Arial" w:cs="Arial"/>
                <w:color w:val="000000" w:themeColor="text1"/>
              </w:rPr>
            </w:pPr>
          </w:p>
          <w:p w:rsidR="00D222FF" w:rsidRDefault="00D222FF" w:rsidP="00D222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Jan VAN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EYCK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i el seu germà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Hubert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 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Adoració de l’Anyell místic </w:t>
            </w:r>
            <w:r>
              <w:rPr>
                <w:rFonts w:ascii="Arial" w:hAnsi="Arial" w:cs="Arial"/>
                <w:color w:val="000000" w:themeColor="text1"/>
              </w:rPr>
              <w:t>– retaule)</w:t>
            </w:r>
          </w:p>
          <w:p w:rsidR="00D222FF" w:rsidRPr="00D222FF" w:rsidRDefault="00D222FF" w:rsidP="00D222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BOSCH </w:t>
            </w:r>
            <w:r w:rsidRPr="00D222FF">
              <w:rPr>
                <w:rFonts w:ascii="Arial" w:hAnsi="Arial" w:cs="Arial"/>
                <w:color w:val="000000" w:themeColor="text1"/>
              </w:rPr>
              <w:sym w:font="Wingdings" w:char="F0E0"/>
            </w:r>
            <w:r>
              <w:rPr>
                <w:rFonts w:ascii="Arial" w:hAnsi="Arial" w:cs="Arial"/>
                <w:color w:val="000000" w:themeColor="text1"/>
              </w:rPr>
              <w:t xml:space="preserve"> Temes a mig camí del món real i oníric</w:t>
            </w:r>
          </w:p>
        </w:tc>
      </w:tr>
    </w:tbl>
    <w:p w:rsidR="0072315E" w:rsidRPr="0072315E" w:rsidRDefault="0072315E" w:rsidP="0072315E">
      <w:pPr>
        <w:pStyle w:val="Prrafodelista"/>
        <w:rPr>
          <w:rFonts w:ascii="Arial" w:hAnsi="Arial" w:cs="Arial"/>
          <w:b/>
          <w:color w:val="000000" w:themeColor="text1"/>
        </w:rPr>
      </w:pPr>
    </w:p>
    <w:p w:rsidR="0072315E" w:rsidRPr="0072315E" w:rsidRDefault="0072315E" w:rsidP="0072315E">
      <w:pPr>
        <w:jc w:val="both"/>
        <w:rPr>
          <w:rFonts w:ascii="Arial" w:hAnsi="Arial" w:cs="Arial"/>
          <w:b/>
          <w:color w:val="000000" w:themeColor="text1"/>
        </w:rPr>
      </w:pPr>
    </w:p>
    <w:p w:rsidR="0072315E" w:rsidRPr="0072315E" w:rsidRDefault="0072315E" w:rsidP="0072315E">
      <w:pPr>
        <w:pStyle w:val="Prrafodelista"/>
        <w:rPr>
          <w:rFonts w:ascii="Arial" w:hAnsi="Arial" w:cs="Arial"/>
          <w:b/>
          <w:color w:val="000000" w:themeColor="text1"/>
        </w:rPr>
      </w:pPr>
    </w:p>
    <w:p w:rsidR="001B5D2F" w:rsidRPr="001B5D2F" w:rsidRDefault="001B5D2F" w:rsidP="001B5D2F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7E66B6" w:rsidRPr="007E66B6" w:rsidRDefault="007E66B6" w:rsidP="007E66B6">
      <w:pPr>
        <w:jc w:val="both"/>
        <w:rPr>
          <w:rFonts w:ascii="Arial" w:hAnsi="Arial" w:cs="Arial"/>
          <w:color w:val="000000" w:themeColor="text1"/>
        </w:rPr>
      </w:pPr>
    </w:p>
    <w:p w:rsidR="003B663D" w:rsidRPr="003B663D" w:rsidRDefault="003B663D" w:rsidP="003B663D">
      <w:pPr>
        <w:pStyle w:val="Prrafodelista"/>
        <w:ind w:left="502"/>
        <w:jc w:val="center"/>
        <w:rPr>
          <w:rFonts w:ascii="Arial" w:hAnsi="Arial" w:cs="Arial"/>
          <w:color w:val="7030A0"/>
        </w:rPr>
      </w:pPr>
    </w:p>
    <w:p w:rsidR="002A7E05" w:rsidRPr="002A7E05" w:rsidRDefault="002A7E05" w:rsidP="002A7E05">
      <w:pPr>
        <w:pStyle w:val="Prrafodelista"/>
        <w:rPr>
          <w:rFonts w:ascii="Arial" w:hAnsi="Arial" w:cs="Arial"/>
          <w:color w:val="000000" w:themeColor="text1"/>
        </w:rPr>
      </w:pPr>
    </w:p>
    <w:p w:rsidR="002A7E05" w:rsidRPr="006055EC" w:rsidRDefault="002A7E05" w:rsidP="00177C51">
      <w:pPr>
        <w:pStyle w:val="Prrafodelista"/>
        <w:ind w:left="502"/>
        <w:jc w:val="both"/>
        <w:rPr>
          <w:rFonts w:ascii="Arial" w:hAnsi="Arial" w:cs="Arial"/>
          <w:color w:val="000000" w:themeColor="text1"/>
        </w:rPr>
      </w:pPr>
    </w:p>
    <w:p w:rsidR="006055EC" w:rsidRPr="006055EC" w:rsidRDefault="006055EC" w:rsidP="006055EC">
      <w:pPr>
        <w:jc w:val="both"/>
        <w:rPr>
          <w:rFonts w:ascii="Arial" w:hAnsi="Arial" w:cs="Arial"/>
          <w:color w:val="7030A0"/>
        </w:rPr>
      </w:pPr>
    </w:p>
    <w:sectPr w:rsidR="006055EC" w:rsidRPr="006055EC" w:rsidSect="00203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A8D"/>
    <w:multiLevelType w:val="hybridMultilevel"/>
    <w:tmpl w:val="CEB0C9B0"/>
    <w:lvl w:ilvl="0" w:tplc="6736EAC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C35E7"/>
    <w:multiLevelType w:val="hybridMultilevel"/>
    <w:tmpl w:val="190AFE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C30B58"/>
    <w:multiLevelType w:val="hybridMultilevel"/>
    <w:tmpl w:val="D910E78E"/>
    <w:lvl w:ilvl="0" w:tplc="6736E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43964"/>
    <w:multiLevelType w:val="hybridMultilevel"/>
    <w:tmpl w:val="C0306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11D65"/>
    <w:multiLevelType w:val="hybridMultilevel"/>
    <w:tmpl w:val="D1321D3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7FC513C"/>
    <w:multiLevelType w:val="hybridMultilevel"/>
    <w:tmpl w:val="4014C6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202B73"/>
    <w:multiLevelType w:val="hybridMultilevel"/>
    <w:tmpl w:val="23CE032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B24F51"/>
    <w:multiLevelType w:val="hybridMultilevel"/>
    <w:tmpl w:val="57D28380"/>
    <w:lvl w:ilvl="0" w:tplc="6736EAC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E2569"/>
    <w:multiLevelType w:val="hybridMultilevel"/>
    <w:tmpl w:val="EB0A7744"/>
    <w:lvl w:ilvl="0" w:tplc="6736EAC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423CD"/>
    <w:multiLevelType w:val="hybridMultilevel"/>
    <w:tmpl w:val="4E64CEF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B6B7F3D"/>
    <w:multiLevelType w:val="hybridMultilevel"/>
    <w:tmpl w:val="1AC2E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25E33"/>
    <w:multiLevelType w:val="hybridMultilevel"/>
    <w:tmpl w:val="4866E67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7DC60B8"/>
    <w:multiLevelType w:val="hybridMultilevel"/>
    <w:tmpl w:val="10607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437EE"/>
    <w:multiLevelType w:val="hybridMultilevel"/>
    <w:tmpl w:val="45BA86DE"/>
    <w:lvl w:ilvl="0" w:tplc="6736EAC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02B0ED2"/>
    <w:multiLevelType w:val="hybridMultilevel"/>
    <w:tmpl w:val="7ADCB46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410782B"/>
    <w:multiLevelType w:val="hybridMultilevel"/>
    <w:tmpl w:val="B10454F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B446D98"/>
    <w:multiLevelType w:val="hybridMultilevel"/>
    <w:tmpl w:val="659699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23996"/>
    <w:multiLevelType w:val="hybridMultilevel"/>
    <w:tmpl w:val="D592C5D2"/>
    <w:lvl w:ilvl="0" w:tplc="6736EAC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>
    <w:nsid w:val="6FBB17D9"/>
    <w:multiLevelType w:val="hybridMultilevel"/>
    <w:tmpl w:val="2A44DD0E"/>
    <w:lvl w:ilvl="0" w:tplc="08D29FC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7030A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2A16103"/>
    <w:multiLevelType w:val="hybridMultilevel"/>
    <w:tmpl w:val="8B6C20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5201CB"/>
    <w:multiLevelType w:val="hybridMultilevel"/>
    <w:tmpl w:val="EF900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95BE5"/>
    <w:multiLevelType w:val="hybridMultilevel"/>
    <w:tmpl w:val="98FC7A5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6"/>
  </w:num>
  <w:num w:numId="5">
    <w:abstractNumId w:val="3"/>
  </w:num>
  <w:num w:numId="6">
    <w:abstractNumId w:val="18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7"/>
  </w:num>
  <w:num w:numId="16">
    <w:abstractNumId w:val="19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1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43F"/>
    <w:rsid w:val="00007230"/>
    <w:rsid w:val="000C4835"/>
    <w:rsid w:val="00177C51"/>
    <w:rsid w:val="001B5D2F"/>
    <w:rsid w:val="001E2F36"/>
    <w:rsid w:val="00203D1A"/>
    <w:rsid w:val="002A7E05"/>
    <w:rsid w:val="003B663D"/>
    <w:rsid w:val="00440734"/>
    <w:rsid w:val="004A5700"/>
    <w:rsid w:val="00575BE8"/>
    <w:rsid w:val="005A11F8"/>
    <w:rsid w:val="006055EC"/>
    <w:rsid w:val="006D5BEA"/>
    <w:rsid w:val="0072315E"/>
    <w:rsid w:val="00775A8C"/>
    <w:rsid w:val="007E66B6"/>
    <w:rsid w:val="00843648"/>
    <w:rsid w:val="008615D0"/>
    <w:rsid w:val="00AF29AD"/>
    <w:rsid w:val="00B846A3"/>
    <w:rsid w:val="00C1250B"/>
    <w:rsid w:val="00D222FF"/>
    <w:rsid w:val="00E25F48"/>
    <w:rsid w:val="00E36F0F"/>
    <w:rsid w:val="00E917F4"/>
    <w:rsid w:val="00EC043F"/>
    <w:rsid w:val="00EE590F"/>
    <w:rsid w:val="00F8674C"/>
    <w:rsid w:val="00FB60A6"/>
    <w:rsid w:val="00FE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1A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7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6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2592-2945-4389-8EDE-F9897096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1487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2015-01-19T22:59:00Z</dcterms:created>
  <dcterms:modified xsi:type="dcterms:W3CDTF">2015-01-20T11:10:00Z</dcterms:modified>
</cp:coreProperties>
</file>